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D0" w:rsidRPr="00836CFD" w:rsidRDefault="00C825D0" w:rsidP="00C825D0">
      <w:pPr>
        <w:jc w:val="center"/>
        <w:rPr>
          <w:b/>
          <w:bCs/>
          <w:szCs w:val="28"/>
        </w:rPr>
      </w:pPr>
      <w:r w:rsidRPr="00836CFD">
        <w:rPr>
          <w:b/>
          <w:bCs/>
          <w:szCs w:val="28"/>
        </w:rPr>
        <w:t>ТЕРРИТОРИАЛЬНАЯ ИЗБИРАТЕЛЬНАЯ КОМИССИЯ</w:t>
      </w:r>
    </w:p>
    <w:p w:rsidR="00C825D0" w:rsidRPr="00836CFD" w:rsidRDefault="00C825D0" w:rsidP="00C825D0">
      <w:pPr>
        <w:jc w:val="center"/>
        <w:rPr>
          <w:b/>
          <w:bCs/>
          <w:szCs w:val="28"/>
        </w:rPr>
      </w:pPr>
      <w:r w:rsidRPr="00836CFD">
        <w:rPr>
          <w:b/>
          <w:bCs/>
          <w:szCs w:val="28"/>
        </w:rPr>
        <w:t>ТИХОРЕЦКАЯ РАЙОННАЯ</w:t>
      </w:r>
    </w:p>
    <w:p w:rsidR="00C825D0" w:rsidRPr="00836CFD" w:rsidRDefault="00C825D0" w:rsidP="00C825D0">
      <w:pPr>
        <w:jc w:val="center"/>
        <w:rPr>
          <w:b/>
          <w:bCs/>
          <w:szCs w:val="28"/>
        </w:rPr>
      </w:pPr>
    </w:p>
    <w:p w:rsidR="00C825D0" w:rsidRPr="00836CFD" w:rsidRDefault="00C825D0" w:rsidP="00C825D0">
      <w:pPr>
        <w:jc w:val="center"/>
        <w:rPr>
          <w:b/>
          <w:bCs/>
          <w:szCs w:val="28"/>
        </w:rPr>
      </w:pPr>
      <w:r w:rsidRPr="00836CFD">
        <w:rPr>
          <w:b/>
          <w:bCs/>
          <w:szCs w:val="28"/>
        </w:rPr>
        <w:t>Меньшикова ул., д. 84, г. Тихорецк, Краснодарский край, 352120</w:t>
      </w:r>
    </w:p>
    <w:p w:rsidR="00C825D0" w:rsidRPr="00836CFD" w:rsidRDefault="00C825D0" w:rsidP="00C825D0">
      <w:pPr>
        <w:pBdr>
          <w:bottom w:val="single" w:sz="12" w:space="1" w:color="auto"/>
        </w:pBdr>
        <w:jc w:val="center"/>
        <w:rPr>
          <w:b/>
          <w:bCs/>
          <w:szCs w:val="28"/>
        </w:rPr>
      </w:pPr>
      <w:r w:rsidRPr="00836CFD">
        <w:rPr>
          <w:b/>
          <w:bCs/>
          <w:szCs w:val="28"/>
        </w:rPr>
        <w:t xml:space="preserve">тел./факс (86196)7-20-60 </w:t>
      </w:r>
      <w:r w:rsidRPr="00836CFD">
        <w:rPr>
          <w:b/>
          <w:bCs/>
          <w:szCs w:val="28"/>
          <w:lang w:val="en-US"/>
        </w:rPr>
        <w:t>e</w:t>
      </w:r>
      <w:r w:rsidRPr="00836CFD">
        <w:rPr>
          <w:b/>
          <w:bCs/>
          <w:szCs w:val="28"/>
        </w:rPr>
        <w:t>-</w:t>
      </w:r>
      <w:r w:rsidRPr="00836CFD">
        <w:rPr>
          <w:b/>
          <w:bCs/>
          <w:szCs w:val="28"/>
          <w:lang w:val="en-US"/>
        </w:rPr>
        <w:t>mail</w:t>
      </w:r>
      <w:r w:rsidRPr="00836CFD">
        <w:rPr>
          <w:b/>
          <w:bCs/>
          <w:szCs w:val="28"/>
        </w:rPr>
        <w:t xml:space="preserve">: </w:t>
      </w:r>
      <w:r w:rsidRPr="00836CFD">
        <w:rPr>
          <w:b/>
          <w:bCs/>
          <w:szCs w:val="28"/>
          <w:lang w:val="en-US"/>
        </w:rPr>
        <w:t>t</w:t>
      </w:r>
      <w:r>
        <w:rPr>
          <w:b/>
          <w:bCs/>
          <w:szCs w:val="28"/>
          <w:lang w:val="en-US"/>
        </w:rPr>
        <w:t>58</w:t>
      </w:r>
      <w:r w:rsidRPr="00836CFD">
        <w:rPr>
          <w:b/>
          <w:bCs/>
          <w:szCs w:val="28"/>
        </w:rPr>
        <w:t>@</w:t>
      </w:r>
      <w:r w:rsidRPr="00836CFD">
        <w:rPr>
          <w:b/>
          <w:bCs/>
          <w:szCs w:val="28"/>
          <w:lang w:val="en-US"/>
        </w:rPr>
        <w:t>i</w:t>
      </w:r>
      <w:r>
        <w:rPr>
          <w:b/>
          <w:bCs/>
          <w:szCs w:val="28"/>
          <w:lang w:val="en-US"/>
        </w:rPr>
        <w:t>kkk</w:t>
      </w:r>
      <w:r w:rsidRPr="00836CFD">
        <w:rPr>
          <w:b/>
          <w:bCs/>
          <w:szCs w:val="28"/>
        </w:rPr>
        <w:t>.</w:t>
      </w:r>
      <w:r w:rsidRPr="00836CFD">
        <w:rPr>
          <w:b/>
          <w:bCs/>
          <w:szCs w:val="28"/>
          <w:lang w:val="en-US"/>
        </w:rPr>
        <w:t>ru</w:t>
      </w:r>
    </w:p>
    <w:p w:rsidR="00C825D0" w:rsidRPr="000F657D" w:rsidRDefault="00C825D0" w:rsidP="00C825D0">
      <w:pPr>
        <w:pStyle w:val="1"/>
        <w:numPr>
          <w:ilvl w:val="0"/>
          <w:numId w:val="6"/>
        </w:numPr>
        <w:suppressAutoHyphens/>
        <w:spacing w:line="276" w:lineRule="auto"/>
        <w:rPr>
          <w:b/>
          <w:bCs/>
          <w:sz w:val="20"/>
        </w:rPr>
      </w:pPr>
    </w:p>
    <w:p w:rsidR="00C825D0" w:rsidRPr="000E1F1C" w:rsidRDefault="00C825D0" w:rsidP="00C825D0">
      <w:pPr>
        <w:pStyle w:val="1"/>
        <w:numPr>
          <w:ilvl w:val="0"/>
          <w:numId w:val="6"/>
        </w:numPr>
        <w:suppressAutoHyphens/>
        <w:spacing w:line="276" w:lineRule="auto"/>
        <w:rPr>
          <w:b/>
          <w:bCs/>
          <w:szCs w:val="28"/>
        </w:rPr>
      </w:pPr>
      <w:r w:rsidRPr="000E1F1C">
        <w:rPr>
          <w:b/>
          <w:bCs/>
          <w:szCs w:val="28"/>
        </w:rPr>
        <w:t>РЕШЕНИЕ</w:t>
      </w:r>
    </w:p>
    <w:p w:rsidR="00C825D0" w:rsidRPr="00B71700" w:rsidRDefault="00B60656" w:rsidP="00C825D0">
      <w:pPr>
        <w:spacing w:line="276" w:lineRule="auto"/>
        <w:rPr>
          <w:szCs w:val="28"/>
        </w:rPr>
      </w:pPr>
      <w:r>
        <w:rPr>
          <w:szCs w:val="28"/>
        </w:rPr>
        <w:t>09 октября 2</w:t>
      </w:r>
      <w:r w:rsidR="00C825D0">
        <w:rPr>
          <w:szCs w:val="28"/>
        </w:rPr>
        <w:t xml:space="preserve">025 </w:t>
      </w:r>
      <w:r w:rsidR="00C825D0" w:rsidRPr="00B71700">
        <w:rPr>
          <w:szCs w:val="28"/>
        </w:rPr>
        <w:t>года</w:t>
      </w:r>
      <w:r w:rsidR="00C825D0" w:rsidRPr="00B71700">
        <w:rPr>
          <w:szCs w:val="28"/>
        </w:rPr>
        <w:tab/>
      </w:r>
      <w:r w:rsidR="00C825D0" w:rsidRPr="00B71700">
        <w:rPr>
          <w:szCs w:val="28"/>
        </w:rPr>
        <w:tab/>
      </w:r>
      <w:r w:rsidR="00C825D0" w:rsidRPr="00B71700">
        <w:rPr>
          <w:szCs w:val="28"/>
        </w:rPr>
        <w:tab/>
      </w:r>
      <w:r w:rsidR="00C825D0" w:rsidRPr="00B71700">
        <w:rPr>
          <w:szCs w:val="28"/>
        </w:rPr>
        <w:tab/>
      </w:r>
      <w:r w:rsidR="00C825D0" w:rsidRPr="00B71700">
        <w:rPr>
          <w:szCs w:val="28"/>
        </w:rPr>
        <w:tab/>
      </w:r>
      <w:r w:rsidR="00C825D0" w:rsidRPr="00B71700">
        <w:rPr>
          <w:szCs w:val="28"/>
        </w:rPr>
        <w:tab/>
      </w:r>
      <w:r w:rsidR="00C825D0" w:rsidRPr="00B71700">
        <w:rPr>
          <w:szCs w:val="28"/>
        </w:rPr>
        <w:tab/>
      </w:r>
      <w:r w:rsidR="00C825D0" w:rsidRPr="00B71700">
        <w:rPr>
          <w:szCs w:val="28"/>
        </w:rPr>
        <w:tab/>
        <w:t xml:space="preserve"> </w:t>
      </w:r>
      <w:r w:rsidR="00C825D0">
        <w:rPr>
          <w:szCs w:val="28"/>
        </w:rPr>
        <w:t xml:space="preserve">   </w:t>
      </w:r>
      <w:r w:rsidR="00C825D0" w:rsidRPr="00B71700">
        <w:rPr>
          <w:szCs w:val="28"/>
        </w:rPr>
        <w:t xml:space="preserve">№ </w:t>
      </w:r>
      <w:r w:rsidR="00C825D0">
        <w:rPr>
          <w:szCs w:val="28"/>
        </w:rPr>
        <w:t>1</w:t>
      </w:r>
      <w:r>
        <w:rPr>
          <w:szCs w:val="28"/>
        </w:rPr>
        <w:t>73/1563</w:t>
      </w:r>
    </w:p>
    <w:p w:rsidR="00C825D0" w:rsidRPr="00B71700" w:rsidRDefault="00C825D0" w:rsidP="00C825D0">
      <w:pPr>
        <w:spacing w:line="276" w:lineRule="auto"/>
        <w:jc w:val="center"/>
      </w:pPr>
      <w:r w:rsidRPr="00B71700">
        <w:t>г. Тихорецк</w:t>
      </w:r>
    </w:p>
    <w:p w:rsidR="00C825D0" w:rsidRDefault="00C825D0" w:rsidP="00C825D0">
      <w:pPr>
        <w:tabs>
          <w:tab w:val="left" w:pos="3975"/>
        </w:tabs>
        <w:jc w:val="center"/>
        <w:rPr>
          <w:b/>
          <w:szCs w:val="28"/>
        </w:rPr>
      </w:pPr>
      <w:r w:rsidRPr="00E62140">
        <w:rPr>
          <w:b/>
          <w:szCs w:val="28"/>
        </w:rPr>
        <w:t>О</w:t>
      </w:r>
      <w:r>
        <w:rPr>
          <w:b/>
          <w:szCs w:val="28"/>
        </w:rPr>
        <w:t xml:space="preserve"> Календарном плане мероприятий </w:t>
      </w:r>
    </w:p>
    <w:p w:rsidR="00C825D0" w:rsidRDefault="00C825D0" w:rsidP="00C825D0">
      <w:pPr>
        <w:tabs>
          <w:tab w:val="left" w:pos="3975"/>
        </w:tabs>
        <w:jc w:val="center"/>
        <w:rPr>
          <w:b/>
          <w:szCs w:val="28"/>
        </w:rPr>
      </w:pPr>
      <w:r>
        <w:rPr>
          <w:b/>
          <w:szCs w:val="28"/>
        </w:rPr>
        <w:t xml:space="preserve">по подготовке и проведению </w:t>
      </w:r>
      <w:r w:rsidR="00B62842">
        <w:rPr>
          <w:b/>
          <w:szCs w:val="28"/>
        </w:rPr>
        <w:t xml:space="preserve">муниципальных </w:t>
      </w:r>
      <w:r>
        <w:rPr>
          <w:b/>
          <w:szCs w:val="28"/>
        </w:rPr>
        <w:t>выборов</w:t>
      </w:r>
    </w:p>
    <w:p w:rsidR="00C825D0" w:rsidRPr="00D73964" w:rsidRDefault="00C825D0" w:rsidP="00C825D0">
      <w:pPr>
        <w:jc w:val="center"/>
        <w:rPr>
          <w:b/>
          <w:sz w:val="20"/>
        </w:rPr>
      </w:pPr>
    </w:p>
    <w:p w:rsidR="00C825D0" w:rsidRPr="007D7BFF" w:rsidRDefault="00C825D0" w:rsidP="00C825D0">
      <w:pPr>
        <w:spacing w:line="276" w:lineRule="auto"/>
        <w:ind w:firstLine="709"/>
        <w:contextualSpacing/>
        <w:rPr>
          <w:szCs w:val="28"/>
        </w:rPr>
      </w:pPr>
      <w:r w:rsidRPr="007D7BFF">
        <w:rPr>
          <w:szCs w:val="28"/>
        </w:rPr>
        <w:t xml:space="preserve">В связи с назначением </w:t>
      </w:r>
      <w:r w:rsidR="00B60656">
        <w:rPr>
          <w:szCs w:val="28"/>
        </w:rPr>
        <w:t xml:space="preserve">досрочных выборов главы Братского </w:t>
      </w:r>
      <w:r>
        <w:rPr>
          <w:szCs w:val="28"/>
        </w:rPr>
        <w:t>сельск</w:t>
      </w:r>
      <w:r w:rsidR="00B60656">
        <w:rPr>
          <w:szCs w:val="28"/>
        </w:rPr>
        <w:t xml:space="preserve">ого поселения Тихорецкого муниципального района Краснодарского края </w:t>
      </w:r>
      <w:r w:rsidRPr="007D7BFF">
        <w:rPr>
          <w:szCs w:val="28"/>
        </w:rPr>
        <w:t>на</w:t>
      </w:r>
      <w:r w:rsidR="00B60656">
        <w:rPr>
          <w:szCs w:val="28"/>
        </w:rPr>
        <w:br/>
      </w:r>
      <w:r w:rsidRPr="007D7BFF">
        <w:rPr>
          <w:szCs w:val="28"/>
        </w:rPr>
        <w:t xml:space="preserve"> </w:t>
      </w:r>
      <w:r w:rsidR="00B60656">
        <w:rPr>
          <w:szCs w:val="28"/>
        </w:rPr>
        <w:t xml:space="preserve">7 декабря </w:t>
      </w:r>
      <w:r w:rsidRPr="007D7BFF">
        <w:rPr>
          <w:szCs w:val="28"/>
        </w:rPr>
        <w:t>202</w:t>
      </w:r>
      <w:r>
        <w:rPr>
          <w:szCs w:val="28"/>
        </w:rPr>
        <w:t>5</w:t>
      </w:r>
      <w:r w:rsidRPr="007D7BFF">
        <w:rPr>
          <w:szCs w:val="28"/>
        </w:rPr>
        <w:t xml:space="preserve"> года, руководствуясь Федеральным законом от 12 июня 2002 г. № 67-ФЗ «Об основных гарантиях избирательных прав и права на участие в референдуме граждан Российской Федерации», Законом Краснодарского края от 26 декабря 2005 г. № 966-КЗ «О муниципальных выборах в Краснодарском крае», </w:t>
      </w:r>
      <w:r w:rsidRPr="00C825D0">
        <w:rPr>
          <w:szCs w:val="28"/>
        </w:rPr>
        <w:t>постановлением избирательной комиссии Краснодарского края</w:t>
      </w:r>
      <w:r w:rsidR="003C5A64">
        <w:rPr>
          <w:szCs w:val="28"/>
        </w:rPr>
        <w:br/>
      </w:r>
      <w:r w:rsidRPr="00C825D0">
        <w:rPr>
          <w:szCs w:val="28"/>
        </w:rPr>
        <w:t xml:space="preserve"> от </w:t>
      </w:r>
      <w:r w:rsidR="00B17A37" w:rsidRPr="00B17A37">
        <w:rPr>
          <w:szCs w:val="28"/>
        </w:rPr>
        <w:t xml:space="preserve">07 </w:t>
      </w:r>
      <w:r w:rsidR="00B17A37">
        <w:rPr>
          <w:szCs w:val="28"/>
        </w:rPr>
        <w:t xml:space="preserve">мая </w:t>
      </w:r>
      <w:r w:rsidRPr="00C825D0">
        <w:rPr>
          <w:szCs w:val="28"/>
        </w:rPr>
        <w:t>20</w:t>
      </w:r>
      <w:r w:rsidR="00B17A37">
        <w:rPr>
          <w:szCs w:val="28"/>
        </w:rPr>
        <w:t>13</w:t>
      </w:r>
      <w:r w:rsidRPr="00C825D0">
        <w:rPr>
          <w:szCs w:val="28"/>
        </w:rPr>
        <w:t xml:space="preserve"> г. №</w:t>
      </w:r>
      <w:r w:rsidR="00B17A37">
        <w:rPr>
          <w:szCs w:val="28"/>
        </w:rPr>
        <w:t xml:space="preserve"> 90/893-5</w:t>
      </w:r>
      <w:r w:rsidRPr="00C825D0">
        <w:rPr>
          <w:szCs w:val="28"/>
        </w:rPr>
        <w:t xml:space="preserve"> «О примерном Календарном плане мероприятий по подготовке и проведению муниципальных выборов в Краснодарском крае»</w:t>
      </w:r>
      <w:r w:rsidR="00B17A37">
        <w:rPr>
          <w:szCs w:val="28"/>
        </w:rPr>
        <w:t xml:space="preserve"> (в актуальной редакции)</w:t>
      </w:r>
      <w:r w:rsidRPr="0018166A">
        <w:rPr>
          <w:szCs w:val="28"/>
        </w:rPr>
        <w:t>,</w:t>
      </w:r>
      <w:r>
        <w:rPr>
          <w:szCs w:val="28"/>
        </w:rPr>
        <w:t xml:space="preserve"> </w:t>
      </w:r>
      <w:r w:rsidRPr="007D7BFF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 Тихорецкая районная</w:t>
      </w:r>
      <w:r w:rsidRPr="007D7BFF">
        <w:rPr>
          <w:szCs w:val="28"/>
        </w:rPr>
        <w:t xml:space="preserve"> РЕШИЛА:</w:t>
      </w:r>
    </w:p>
    <w:p w:rsidR="00C825D0" w:rsidRPr="007D7BFF" w:rsidRDefault="00C825D0" w:rsidP="00C825D0">
      <w:pPr>
        <w:spacing w:line="276" w:lineRule="auto"/>
        <w:ind w:firstLine="709"/>
        <w:contextualSpacing/>
        <w:rPr>
          <w:szCs w:val="28"/>
        </w:rPr>
      </w:pPr>
      <w:r w:rsidRPr="007D7BFF">
        <w:rPr>
          <w:szCs w:val="28"/>
        </w:rPr>
        <w:t>1. Утвердить Календарный план</w:t>
      </w:r>
      <w:r w:rsidRPr="007D7BFF">
        <w:rPr>
          <w:bCs/>
          <w:szCs w:val="28"/>
        </w:rPr>
        <w:t xml:space="preserve"> мероприятий по подготовке и проведению </w:t>
      </w:r>
      <w:r w:rsidR="00B60656">
        <w:rPr>
          <w:bCs/>
          <w:szCs w:val="28"/>
        </w:rPr>
        <w:t xml:space="preserve">досрочных выборов главы Братского сельского поселения Тихорецкого муниципального района Краснодарского края, назначенных </w:t>
      </w:r>
      <w:r w:rsidR="003C5A64">
        <w:rPr>
          <w:bCs/>
          <w:szCs w:val="28"/>
        </w:rPr>
        <w:br/>
      </w:r>
      <w:bookmarkStart w:id="0" w:name="_GoBack"/>
      <w:bookmarkEnd w:id="0"/>
      <w:r w:rsidR="00B60656">
        <w:rPr>
          <w:bCs/>
          <w:szCs w:val="28"/>
        </w:rPr>
        <w:t xml:space="preserve">на 7 декабря </w:t>
      </w:r>
      <w:r w:rsidR="00B62842">
        <w:rPr>
          <w:bCs/>
          <w:szCs w:val="28"/>
        </w:rPr>
        <w:t>2025 года</w:t>
      </w:r>
      <w:r w:rsidRPr="007D7BFF">
        <w:rPr>
          <w:bCs/>
          <w:szCs w:val="28"/>
        </w:rPr>
        <w:t xml:space="preserve"> (прилагается).</w:t>
      </w:r>
    </w:p>
    <w:p w:rsidR="00C825D0" w:rsidRPr="00C20F6E" w:rsidRDefault="00C825D0" w:rsidP="00C825D0">
      <w:pPr>
        <w:spacing w:line="276" w:lineRule="auto"/>
        <w:ind w:firstLine="709"/>
        <w:rPr>
          <w:szCs w:val="28"/>
        </w:rPr>
      </w:pPr>
      <w:r w:rsidRPr="00C20F6E">
        <w:rPr>
          <w:szCs w:val="28"/>
        </w:rPr>
        <w:t>2. Разместить настоящее решение на странице территориальной избирательной комиссии Тихорецкая районная в информаци</w:t>
      </w:r>
      <w:r w:rsidR="00B62842">
        <w:rPr>
          <w:szCs w:val="28"/>
        </w:rPr>
        <w:t xml:space="preserve">онно-телекоммуникационной сети </w:t>
      </w:r>
      <w:r w:rsidRPr="00C20F6E">
        <w:rPr>
          <w:szCs w:val="28"/>
        </w:rPr>
        <w:t>Интернет.</w:t>
      </w:r>
    </w:p>
    <w:p w:rsidR="00C825D0" w:rsidRPr="007C3AC6" w:rsidRDefault="00C825D0" w:rsidP="00C825D0">
      <w:pPr>
        <w:spacing w:line="276" w:lineRule="auto"/>
        <w:ind w:firstLine="709"/>
        <w:rPr>
          <w:rFonts w:eastAsia="DejaVu Sans"/>
          <w:kern w:val="1"/>
          <w:szCs w:val="28"/>
        </w:rPr>
      </w:pPr>
      <w:r w:rsidRPr="00C20F6E">
        <w:rPr>
          <w:szCs w:val="28"/>
        </w:rPr>
        <w:t xml:space="preserve">3. </w:t>
      </w:r>
      <w:r w:rsidR="00B62842">
        <w:rPr>
          <w:szCs w:val="28"/>
        </w:rPr>
        <w:t>В</w:t>
      </w:r>
      <w:r w:rsidR="00B62842" w:rsidRPr="00C20F6E">
        <w:rPr>
          <w:szCs w:val="28"/>
        </w:rPr>
        <w:t xml:space="preserve">озложить </w:t>
      </w:r>
      <w:r w:rsidR="00B62842">
        <w:rPr>
          <w:szCs w:val="28"/>
        </w:rPr>
        <w:t>к</w:t>
      </w:r>
      <w:r w:rsidRPr="00C20F6E">
        <w:rPr>
          <w:szCs w:val="28"/>
        </w:rPr>
        <w:t>онтроль за выполнением пункта 2 настоящего решения на секретаря территориальной избирательной комиссии</w:t>
      </w:r>
      <w:r>
        <w:rPr>
          <w:szCs w:val="28"/>
        </w:rPr>
        <w:t xml:space="preserve"> </w:t>
      </w:r>
      <w:r>
        <w:rPr>
          <w:rFonts w:eastAsia="DejaVu Sans"/>
          <w:kern w:val="1"/>
          <w:szCs w:val="28"/>
        </w:rPr>
        <w:t>Тихорецкая районная Тищенко</w:t>
      </w:r>
      <w:r w:rsidR="00B62842" w:rsidRPr="00B62842">
        <w:rPr>
          <w:rFonts w:eastAsia="DejaVu Sans"/>
          <w:kern w:val="1"/>
          <w:szCs w:val="28"/>
        </w:rPr>
        <w:t xml:space="preserve"> </w:t>
      </w:r>
      <w:r w:rsidR="00B62842">
        <w:rPr>
          <w:rFonts w:eastAsia="DejaVu Sans"/>
          <w:kern w:val="1"/>
          <w:szCs w:val="28"/>
        </w:rPr>
        <w:t>Д.А.</w:t>
      </w:r>
    </w:p>
    <w:p w:rsidR="00C825D0" w:rsidRDefault="00C825D0" w:rsidP="00C825D0">
      <w:pPr>
        <w:pStyle w:val="ConsPlusNormal"/>
        <w:spacing w:line="276" w:lineRule="auto"/>
        <w:ind w:firstLine="540"/>
        <w:jc w:val="both"/>
      </w:pPr>
    </w:p>
    <w:tbl>
      <w:tblPr>
        <w:tblW w:w="9804" w:type="dxa"/>
        <w:jc w:val="center"/>
        <w:tblLook w:val="04A0" w:firstRow="1" w:lastRow="0" w:firstColumn="1" w:lastColumn="0" w:noHBand="0" w:noVBand="1"/>
      </w:tblPr>
      <w:tblGrid>
        <w:gridCol w:w="4254"/>
        <w:gridCol w:w="3242"/>
        <w:gridCol w:w="2308"/>
      </w:tblGrid>
      <w:tr w:rsidR="00C825D0" w:rsidTr="005E2F63">
        <w:trPr>
          <w:jc w:val="center"/>
        </w:trPr>
        <w:tc>
          <w:tcPr>
            <w:tcW w:w="4254" w:type="dxa"/>
            <w:shd w:val="clear" w:color="auto" w:fill="auto"/>
          </w:tcPr>
          <w:p w:rsidR="00C825D0" w:rsidRDefault="00C825D0" w:rsidP="005E2F63">
            <w:pPr>
              <w:pStyle w:val="a3"/>
              <w:tabs>
                <w:tab w:val="left" w:pos="7140"/>
              </w:tabs>
              <w:ind w:hanging="109"/>
              <w:jc w:val="center"/>
            </w:pPr>
            <w:r>
              <w:rPr>
                <w:szCs w:val="28"/>
              </w:rPr>
              <w:t>Председатель территориальной</w:t>
            </w:r>
          </w:p>
          <w:p w:rsidR="00C825D0" w:rsidRDefault="00C825D0" w:rsidP="005E2F63">
            <w:pPr>
              <w:pStyle w:val="a3"/>
              <w:tabs>
                <w:tab w:val="left" w:pos="7140"/>
              </w:tabs>
              <w:ind w:hanging="109"/>
              <w:jc w:val="center"/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C825D0" w:rsidRDefault="00C825D0" w:rsidP="005E2F63">
            <w:pPr>
              <w:pStyle w:val="a3"/>
              <w:tabs>
                <w:tab w:val="left" w:pos="7140"/>
              </w:tabs>
              <w:ind w:hanging="109"/>
              <w:jc w:val="center"/>
            </w:pPr>
            <w:r>
              <w:rPr>
                <w:szCs w:val="28"/>
              </w:rPr>
              <w:t>Тихорецкая районная</w:t>
            </w:r>
          </w:p>
          <w:p w:rsidR="00C825D0" w:rsidRDefault="00C825D0" w:rsidP="005E2F63">
            <w:pPr>
              <w:pStyle w:val="a3"/>
              <w:tabs>
                <w:tab w:val="left" w:pos="7140"/>
              </w:tabs>
              <w:ind w:hanging="109"/>
              <w:jc w:val="center"/>
              <w:rPr>
                <w:szCs w:val="28"/>
              </w:rPr>
            </w:pPr>
          </w:p>
        </w:tc>
        <w:tc>
          <w:tcPr>
            <w:tcW w:w="3242" w:type="dxa"/>
            <w:shd w:val="clear" w:color="auto" w:fill="auto"/>
          </w:tcPr>
          <w:p w:rsidR="00C825D0" w:rsidRDefault="00C825D0" w:rsidP="005E2F63">
            <w:pPr>
              <w:snapToGrid w:val="0"/>
              <w:rPr>
                <w:szCs w:val="28"/>
              </w:rPr>
            </w:pPr>
          </w:p>
        </w:tc>
        <w:tc>
          <w:tcPr>
            <w:tcW w:w="2308" w:type="dxa"/>
            <w:shd w:val="clear" w:color="auto" w:fill="auto"/>
          </w:tcPr>
          <w:p w:rsidR="00C825D0" w:rsidRDefault="00C825D0" w:rsidP="005E2F63">
            <w:pPr>
              <w:snapToGrid w:val="0"/>
              <w:rPr>
                <w:szCs w:val="28"/>
              </w:rPr>
            </w:pPr>
          </w:p>
          <w:p w:rsidR="00C825D0" w:rsidRDefault="00C825D0" w:rsidP="005E2F63">
            <w:pPr>
              <w:rPr>
                <w:szCs w:val="28"/>
              </w:rPr>
            </w:pPr>
          </w:p>
          <w:p w:rsidR="00C825D0" w:rsidRDefault="00C825D0" w:rsidP="005E2F63">
            <w:r>
              <w:rPr>
                <w:szCs w:val="28"/>
              </w:rPr>
              <w:t>В.В.Шведова</w:t>
            </w:r>
          </w:p>
        </w:tc>
      </w:tr>
      <w:tr w:rsidR="00C825D0" w:rsidTr="005E2F63">
        <w:trPr>
          <w:jc w:val="center"/>
        </w:trPr>
        <w:tc>
          <w:tcPr>
            <w:tcW w:w="4254" w:type="dxa"/>
            <w:shd w:val="clear" w:color="auto" w:fill="auto"/>
          </w:tcPr>
          <w:p w:rsidR="00C825D0" w:rsidRDefault="00C825D0" w:rsidP="005E2F63">
            <w:pPr>
              <w:pStyle w:val="a3"/>
              <w:tabs>
                <w:tab w:val="left" w:pos="7140"/>
              </w:tabs>
              <w:ind w:hanging="109"/>
              <w:jc w:val="center"/>
            </w:pPr>
            <w:r>
              <w:rPr>
                <w:szCs w:val="28"/>
              </w:rPr>
              <w:t>Секретарь территориальной</w:t>
            </w:r>
          </w:p>
          <w:p w:rsidR="00C825D0" w:rsidRDefault="00C825D0" w:rsidP="005E2F63">
            <w:pPr>
              <w:pStyle w:val="a3"/>
              <w:tabs>
                <w:tab w:val="left" w:pos="7140"/>
              </w:tabs>
              <w:ind w:hanging="109"/>
              <w:jc w:val="center"/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  <w:p w:rsidR="00C825D0" w:rsidRDefault="00C825D0" w:rsidP="005E2F63">
            <w:pPr>
              <w:pStyle w:val="a3"/>
              <w:tabs>
                <w:tab w:val="left" w:pos="7140"/>
              </w:tabs>
              <w:ind w:hanging="109"/>
              <w:jc w:val="center"/>
            </w:pPr>
            <w:r>
              <w:rPr>
                <w:szCs w:val="28"/>
              </w:rPr>
              <w:t>Тихорецкая районная</w:t>
            </w:r>
          </w:p>
        </w:tc>
        <w:tc>
          <w:tcPr>
            <w:tcW w:w="3242" w:type="dxa"/>
            <w:shd w:val="clear" w:color="auto" w:fill="auto"/>
          </w:tcPr>
          <w:p w:rsidR="00C825D0" w:rsidRDefault="00C825D0" w:rsidP="005E2F63">
            <w:pPr>
              <w:snapToGrid w:val="0"/>
              <w:rPr>
                <w:szCs w:val="28"/>
              </w:rPr>
            </w:pPr>
          </w:p>
        </w:tc>
        <w:tc>
          <w:tcPr>
            <w:tcW w:w="2308" w:type="dxa"/>
            <w:shd w:val="clear" w:color="auto" w:fill="auto"/>
          </w:tcPr>
          <w:p w:rsidR="00C825D0" w:rsidRDefault="00C825D0" w:rsidP="005E2F63">
            <w:pPr>
              <w:rPr>
                <w:szCs w:val="28"/>
              </w:rPr>
            </w:pPr>
          </w:p>
          <w:p w:rsidR="00C825D0" w:rsidRDefault="00C825D0" w:rsidP="005E2F63">
            <w:pPr>
              <w:rPr>
                <w:szCs w:val="28"/>
              </w:rPr>
            </w:pPr>
          </w:p>
          <w:p w:rsidR="00C825D0" w:rsidRDefault="00C825D0" w:rsidP="005E2F63">
            <w:r>
              <w:rPr>
                <w:szCs w:val="28"/>
              </w:rPr>
              <w:t>Д.А.Тищенко</w:t>
            </w:r>
          </w:p>
        </w:tc>
      </w:tr>
    </w:tbl>
    <w:p w:rsidR="00C825D0" w:rsidRDefault="00C825D0" w:rsidP="00530AA7">
      <w:pPr>
        <w:keepNext/>
        <w:widowControl w:val="0"/>
        <w:spacing w:line="228" w:lineRule="auto"/>
        <w:ind w:right="-30"/>
        <w:jc w:val="center"/>
        <w:rPr>
          <w:b/>
          <w:bCs/>
          <w:sz w:val="24"/>
          <w:szCs w:val="24"/>
        </w:rPr>
        <w:sectPr w:rsidR="00C825D0" w:rsidSect="00C825D0">
          <w:headerReference w:type="default" r:id="rId7"/>
          <w:pgSz w:w="11906" w:h="16838" w:code="9"/>
          <w:pgMar w:top="1134" w:right="851" w:bottom="1134" w:left="1588" w:header="680" w:footer="284" w:gutter="0"/>
          <w:cols w:space="708"/>
          <w:titlePg/>
          <w:docGrid w:linePitch="381"/>
        </w:sectPr>
      </w:pPr>
    </w:p>
    <w:p w:rsidR="004277DB" w:rsidRPr="004277DB" w:rsidRDefault="004277DB" w:rsidP="004277DB">
      <w:pPr>
        <w:keepNext/>
        <w:widowControl w:val="0"/>
        <w:spacing w:line="228" w:lineRule="auto"/>
        <w:ind w:left="8789" w:right="-30"/>
        <w:jc w:val="center"/>
        <w:rPr>
          <w:bCs/>
          <w:sz w:val="24"/>
          <w:szCs w:val="24"/>
        </w:rPr>
      </w:pPr>
      <w:r w:rsidRPr="004277DB">
        <w:rPr>
          <w:bCs/>
          <w:sz w:val="24"/>
          <w:szCs w:val="24"/>
        </w:rPr>
        <w:lastRenderedPageBreak/>
        <w:t>Приложение</w:t>
      </w:r>
    </w:p>
    <w:p w:rsidR="004277DB" w:rsidRPr="004277DB" w:rsidRDefault="004277DB" w:rsidP="004277DB">
      <w:pPr>
        <w:keepNext/>
        <w:widowControl w:val="0"/>
        <w:spacing w:line="228" w:lineRule="auto"/>
        <w:ind w:left="8789" w:right="-30"/>
        <w:jc w:val="center"/>
        <w:rPr>
          <w:bCs/>
          <w:sz w:val="24"/>
          <w:szCs w:val="24"/>
        </w:rPr>
      </w:pPr>
      <w:r w:rsidRPr="004277DB">
        <w:rPr>
          <w:bCs/>
          <w:sz w:val="24"/>
          <w:szCs w:val="24"/>
        </w:rPr>
        <w:t>к решению территориальной избирательной комиссии</w:t>
      </w:r>
    </w:p>
    <w:p w:rsidR="004277DB" w:rsidRPr="004277DB" w:rsidRDefault="004277DB" w:rsidP="004277DB">
      <w:pPr>
        <w:keepNext/>
        <w:widowControl w:val="0"/>
        <w:spacing w:line="228" w:lineRule="auto"/>
        <w:ind w:left="8789" w:right="-30"/>
        <w:jc w:val="center"/>
        <w:rPr>
          <w:bCs/>
          <w:sz w:val="24"/>
          <w:szCs w:val="24"/>
        </w:rPr>
      </w:pPr>
      <w:r w:rsidRPr="004277DB">
        <w:rPr>
          <w:bCs/>
          <w:sz w:val="24"/>
          <w:szCs w:val="24"/>
        </w:rPr>
        <w:t>Тихорецкая районная</w:t>
      </w:r>
    </w:p>
    <w:p w:rsidR="004277DB" w:rsidRPr="004277DB" w:rsidRDefault="004277DB" w:rsidP="004277DB">
      <w:pPr>
        <w:keepNext/>
        <w:widowControl w:val="0"/>
        <w:spacing w:line="228" w:lineRule="auto"/>
        <w:ind w:left="8789" w:right="-30"/>
        <w:jc w:val="center"/>
        <w:rPr>
          <w:bCs/>
          <w:sz w:val="24"/>
          <w:szCs w:val="24"/>
        </w:rPr>
      </w:pPr>
      <w:r w:rsidRPr="004277DB">
        <w:rPr>
          <w:bCs/>
          <w:sz w:val="24"/>
          <w:szCs w:val="24"/>
        </w:rPr>
        <w:t xml:space="preserve">от </w:t>
      </w:r>
      <w:r w:rsidR="00B60656">
        <w:rPr>
          <w:bCs/>
          <w:sz w:val="24"/>
          <w:szCs w:val="24"/>
        </w:rPr>
        <w:t>0</w:t>
      </w:r>
      <w:r w:rsidRPr="004277DB">
        <w:rPr>
          <w:bCs/>
          <w:sz w:val="24"/>
          <w:szCs w:val="24"/>
        </w:rPr>
        <w:t xml:space="preserve">9 </w:t>
      </w:r>
      <w:r w:rsidR="00B60656">
        <w:rPr>
          <w:bCs/>
          <w:sz w:val="24"/>
          <w:szCs w:val="24"/>
        </w:rPr>
        <w:t xml:space="preserve">октября </w:t>
      </w:r>
      <w:r w:rsidRPr="004277DB">
        <w:rPr>
          <w:bCs/>
          <w:sz w:val="24"/>
          <w:szCs w:val="24"/>
        </w:rPr>
        <w:t xml:space="preserve">2025 года № </w:t>
      </w:r>
      <w:r>
        <w:rPr>
          <w:bCs/>
          <w:sz w:val="24"/>
          <w:szCs w:val="24"/>
        </w:rPr>
        <w:t>1</w:t>
      </w:r>
      <w:r w:rsidR="00B60656">
        <w:rPr>
          <w:bCs/>
          <w:sz w:val="24"/>
          <w:szCs w:val="24"/>
        </w:rPr>
        <w:t>73/1563</w:t>
      </w:r>
    </w:p>
    <w:p w:rsidR="004277DB" w:rsidRDefault="004277DB" w:rsidP="00530AA7">
      <w:pPr>
        <w:keepNext/>
        <w:widowControl w:val="0"/>
        <w:spacing w:line="228" w:lineRule="auto"/>
        <w:ind w:right="-30"/>
        <w:jc w:val="center"/>
        <w:rPr>
          <w:b/>
          <w:bCs/>
          <w:sz w:val="24"/>
          <w:szCs w:val="24"/>
        </w:rPr>
      </w:pPr>
    </w:p>
    <w:p w:rsidR="004277DB" w:rsidRDefault="004277DB" w:rsidP="00530AA7">
      <w:pPr>
        <w:keepNext/>
        <w:widowControl w:val="0"/>
        <w:spacing w:line="228" w:lineRule="auto"/>
        <w:ind w:right="-30"/>
        <w:jc w:val="center"/>
        <w:rPr>
          <w:b/>
          <w:bCs/>
          <w:sz w:val="24"/>
          <w:szCs w:val="24"/>
        </w:rPr>
      </w:pPr>
    </w:p>
    <w:p w:rsidR="00530AA7" w:rsidRPr="00664924" w:rsidRDefault="00530AA7" w:rsidP="00530AA7">
      <w:pPr>
        <w:keepNext/>
        <w:widowControl w:val="0"/>
        <w:spacing w:line="228" w:lineRule="auto"/>
        <w:ind w:right="-30"/>
        <w:jc w:val="center"/>
        <w:rPr>
          <w:b/>
          <w:bCs/>
          <w:sz w:val="24"/>
          <w:szCs w:val="24"/>
        </w:rPr>
      </w:pPr>
      <w:r w:rsidRPr="00664924">
        <w:rPr>
          <w:b/>
          <w:bCs/>
          <w:sz w:val="24"/>
          <w:szCs w:val="24"/>
        </w:rPr>
        <w:t>КАЛЕНДАРНЫЙ ПЛАН</w:t>
      </w:r>
    </w:p>
    <w:p w:rsidR="00B60656" w:rsidRDefault="00530AA7" w:rsidP="00530AA7">
      <w:pPr>
        <w:keepNext/>
        <w:widowControl w:val="0"/>
        <w:ind w:right="-30"/>
        <w:jc w:val="center"/>
        <w:rPr>
          <w:b/>
          <w:bCs/>
          <w:sz w:val="24"/>
          <w:szCs w:val="24"/>
        </w:rPr>
      </w:pPr>
      <w:r w:rsidRPr="00664924">
        <w:rPr>
          <w:b/>
          <w:bCs/>
          <w:sz w:val="24"/>
          <w:szCs w:val="24"/>
        </w:rPr>
        <w:t xml:space="preserve">мероприятий по подготовке и проведению </w:t>
      </w:r>
      <w:r w:rsidR="00B60656">
        <w:rPr>
          <w:b/>
          <w:bCs/>
          <w:sz w:val="24"/>
          <w:szCs w:val="24"/>
        </w:rPr>
        <w:t xml:space="preserve">досрочных выборов главы Братского сельского поселения </w:t>
      </w:r>
    </w:p>
    <w:p w:rsidR="004A48BD" w:rsidRPr="00664924" w:rsidRDefault="00B60656" w:rsidP="00530AA7">
      <w:pPr>
        <w:keepNext/>
        <w:widowControl w:val="0"/>
        <w:ind w:right="-3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Тихорецкого муниципального района Краснодарского края назначенных на 7 декабря 2025 </w:t>
      </w:r>
      <w:r w:rsidR="00217808" w:rsidRPr="00664924">
        <w:rPr>
          <w:b/>
          <w:bCs/>
          <w:sz w:val="24"/>
          <w:szCs w:val="24"/>
        </w:rPr>
        <w:t>года</w:t>
      </w:r>
    </w:p>
    <w:p w:rsidR="00C84E3F" w:rsidRPr="00664924" w:rsidRDefault="00C84E3F" w:rsidP="00530AA7">
      <w:pPr>
        <w:keepNext/>
        <w:widowControl w:val="0"/>
        <w:ind w:right="-30"/>
        <w:jc w:val="center"/>
        <w:rPr>
          <w:b/>
          <w:bCs/>
          <w:sz w:val="24"/>
          <w:szCs w:val="24"/>
        </w:rPr>
      </w:pPr>
      <w:r w:rsidRPr="00664924">
        <w:rPr>
          <w:b/>
          <w:bCs/>
          <w:sz w:val="24"/>
          <w:szCs w:val="24"/>
        </w:rPr>
        <w:t>(голосование в течение</w:t>
      </w:r>
      <w:r w:rsidR="004A48BD" w:rsidRPr="00664924">
        <w:rPr>
          <w:b/>
          <w:bCs/>
          <w:sz w:val="24"/>
          <w:szCs w:val="24"/>
        </w:rPr>
        <w:t xml:space="preserve"> </w:t>
      </w:r>
      <w:r w:rsidR="00B60656">
        <w:rPr>
          <w:b/>
          <w:bCs/>
          <w:sz w:val="24"/>
          <w:szCs w:val="24"/>
        </w:rPr>
        <w:t>двух</w:t>
      </w:r>
      <w:r w:rsidR="004A48BD" w:rsidRPr="00664924">
        <w:rPr>
          <w:b/>
          <w:bCs/>
          <w:sz w:val="24"/>
          <w:szCs w:val="24"/>
        </w:rPr>
        <w:t xml:space="preserve"> дней подряд</w:t>
      </w:r>
      <w:r w:rsidRPr="00664924">
        <w:rPr>
          <w:b/>
          <w:bCs/>
          <w:sz w:val="24"/>
          <w:szCs w:val="24"/>
        </w:rPr>
        <w:t xml:space="preserve"> </w:t>
      </w:r>
      <w:r w:rsidR="00B60656">
        <w:rPr>
          <w:b/>
          <w:bCs/>
          <w:sz w:val="24"/>
          <w:szCs w:val="24"/>
        </w:rPr>
        <w:t>6</w:t>
      </w:r>
      <w:r w:rsidRPr="00664924">
        <w:rPr>
          <w:b/>
          <w:bCs/>
          <w:sz w:val="24"/>
          <w:szCs w:val="24"/>
        </w:rPr>
        <w:t xml:space="preserve"> и</w:t>
      </w:r>
      <w:r w:rsidR="00B36A8B" w:rsidRPr="00664924">
        <w:rPr>
          <w:b/>
          <w:bCs/>
          <w:sz w:val="24"/>
          <w:szCs w:val="24"/>
        </w:rPr>
        <w:t xml:space="preserve"> </w:t>
      </w:r>
      <w:r w:rsidR="00B60656">
        <w:rPr>
          <w:b/>
          <w:bCs/>
          <w:sz w:val="24"/>
          <w:szCs w:val="24"/>
        </w:rPr>
        <w:t xml:space="preserve">7 декабря </w:t>
      </w:r>
      <w:r w:rsidRPr="00664924">
        <w:rPr>
          <w:b/>
          <w:bCs/>
          <w:sz w:val="24"/>
          <w:szCs w:val="24"/>
        </w:rPr>
        <w:t>202</w:t>
      </w:r>
      <w:r w:rsidR="00F32EBC" w:rsidRPr="00664924">
        <w:rPr>
          <w:b/>
          <w:bCs/>
          <w:sz w:val="24"/>
          <w:szCs w:val="24"/>
        </w:rPr>
        <w:t>5</w:t>
      </w:r>
      <w:r w:rsidRPr="00664924">
        <w:rPr>
          <w:b/>
          <w:bCs/>
          <w:sz w:val="24"/>
          <w:szCs w:val="24"/>
        </w:rPr>
        <w:t xml:space="preserve"> года)</w:t>
      </w:r>
    </w:p>
    <w:p w:rsidR="00530AA7" w:rsidRDefault="00530AA7" w:rsidP="00530AA7">
      <w:pPr>
        <w:keepNext/>
        <w:widowControl w:val="0"/>
        <w:ind w:right="-30"/>
        <w:jc w:val="center"/>
        <w:rPr>
          <w:b/>
          <w:bCs/>
          <w:sz w:val="24"/>
          <w:szCs w:val="24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817"/>
        <w:gridCol w:w="5528"/>
        <w:gridCol w:w="4820"/>
        <w:gridCol w:w="3969"/>
      </w:tblGrid>
      <w:tr w:rsidR="00B60656" w:rsidRPr="003C5A64" w:rsidTr="00B60656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56" w:rsidRPr="003C5A64" w:rsidRDefault="00B60656" w:rsidP="00B60656">
            <w:pPr>
              <w:jc w:val="center"/>
              <w:rPr>
                <w:b/>
                <w:sz w:val="24"/>
                <w:szCs w:val="24"/>
              </w:rPr>
            </w:pPr>
            <w:r w:rsidRPr="003C5A64">
              <w:rPr>
                <w:b/>
                <w:sz w:val="24"/>
                <w:szCs w:val="24"/>
              </w:rPr>
              <w:t>№</w:t>
            </w:r>
          </w:p>
          <w:p w:rsidR="00B60656" w:rsidRPr="003C5A64" w:rsidRDefault="00B60656" w:rsidP="00B60656">
            <w:pPr>
              <w:jc w:val="center"/>
              <w:rPr>
                <w:b/>
                <w:sz w:val="24"/>
                <w:szCs w:val="24"/>
              </w:rPr>
            </w:pPr>
            <w:r w:rsidRPr="003C5A6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56" w:rsidRPr="003C5A64" w:rsidRDefault="00B60656" w:rsidP="00B60656">
            <w:pPr>
              <w:rPr>
                <w:b/>
                <w:sz w:val="24"/>
                <w:szCs w:val="24"/>
              </w:rPr>
            </w:pPr>
            <w:r w:rsidRPr="003C5A64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56" w:rsidRPr="003C5A64" w:rsidRDefault="00B60656" w:rsidP="00B60656">
            <w:pPr>
              <w:jc w:val="center"/>
              <w:rPr>
                <w:b/>
                <w:sz w:val="24"/>
                <w:szCs w:val="24"/>
              </w:rPr>
            </w:pPr>
            <w:r w:rsidRPr="003C5A64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56" w:rsidRPr="003C5A64" w:rsidRDefault="00B60656" w:rsidP="00B60656">
            <w:pPr>
              <w:jc w:val="center"/>
              <w:rPr>
                <w:b/>
                <w:sz w:val="24"/>
                <w:szCs w:val="24"/>
              </w:rPr>
            </w:pPr>
            <w:r w:rsidRPr="003C5A64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B60656" w:rsidRPr="003C5A64" w:rsidTr="00B60656">
        <w:tc>
          <w:tcPr>
            <w:tcW w:w="15134" w:type="dxa"/>
            <w:gridSpan w:val="4"/>
            <w:tcBorders>
              <w:top w:val="single" w:sz="4" w:space="0" w:color="auto"/>
            </w:tcBorders>
          </w:tcPr>
          <w:p w:rsidR="00B60656" w:rsidRPr="003C5A64" w:rsidRDefault="00B60656" w:rsidP="00B606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60656" w:rsidRPr="003C5A64" w:rsidRDefault="00B60656" w:rsidP="00B606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C5A64">
              <w:rPr>
                <w:b/>
                <w:bCs/>
                <w:color w:val="000000"/>
                <w:sz w:val="24"/>
                <w:szCs w:val="24"/>
              </w:rPr>
              <w:t>НАЗНАЧЕНИЕ ВЫБОРОВ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Назначение муниципальных выборов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 xml:space="preserve">Не ранее 7 октября 2025 года и </w:t>
            </w:r>
          </w:p>
          <w:p w:rsidR="00B60656" w:rsidRPr="003C5A64" w:rsidRDefault="00B60656" w:rsidP="00B60656">
            <w:pPr>
              <w:ind w:left="-112"/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13 октября 2025 года</w:t>
            </w:r>
          </w:p>
          <w:p w:rsidR="00B60656" w:rsidRPr="003C5A64" w:rsidRDefault="00B60656" w:rsidP="00B60656">
            <w:pPr>
              <w:ind w:left="-112"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(п. 7 ст. 10 ФЗ</w:t>
            </w:r>
            <w:r w:rsidRPr="003C5A64">
              <w:rPr>
                <w:sz w:val="24"/>
                <w:szCs w:val="24"/>
                <w:vertAlign w:val="superscript"/>
              </w:rPr>
              <w:footnoteReference w:id="1"/>
            </w:r>
            <w:r w:rsidRPr="003C5A64">
              <w:rPr>
                <w:sz w:val="24"/>
                <w:szCs w:val="24"/>
              </w:rPr>
              <w:t>, ч. 4 ст. 6 КЗ</w:t>
            </w:r>
            <w:r w:rsidRPr="003C5A64">
              <w:rPr>
                <w:sz w:val="24"/>
                <w:szCs w:val="24"/>
                <w:vertAlign w:val="superscript"/>
              </w:rPr>
              <w:footnoteReference w:id="2"/>
            </w:r>
            <w:r w:rsidRPr="003C5A64">
              <w:rPr>
                <w:sz w:val="24"/>
                <w:szCs w:val="24"/>
              </w:rPr>
              <w:t>)</w:t>
            </w:r>
          </w:p>
          <w:p w:rsidR="00B60656" w:rsidRPr="003C5A64" w:rsidRDefault="00B60656" w:rsidP="00B60656">
            <w:pPr>
              <w:ind w:left="-112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Представительный орган мун</w:t>
            </w:r>
            <w:r w:rsidRPr="003C5A64">
              <w:rPr>
                <w:bCs/>
                <w:sz w:val="24"/>
                <w:szCs w:val="24"/>
              </w:rPr>
              <w:t>и</w:t>
            </w:r>
            <w:r w:rsidRPr="003C5A64">
              <w:rPr>
                <w:bCs/>
                <w:sz w:val="24"/>
                <w:szCs w:val="24"/>
              </w:rPr>
              <w:t>ципального образования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Опубликование решения о назначении выборов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ind w:left="-112"/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 xml:space="preserve">Не позднее чем через 4 дня </w:t>
            </w:r>
          </w:p>
          <w:p w:rsidR="00B60656" w:rsidRPr="003C5A64" w:rsidRDefault="00B60656" w:rsidP="00B60656">
            <w:pPr>
              <w:ind w:left="-112"/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со дня его прин</w:t>
            </w:r>
            <w:r w:rsidRPr="003C5A64">
              <w:rPr>
                <w:sz w:val="24"/>
                <w:szCs w:val="24"/>
              </w:rPr>
              <w:t>я</w:t>
            </w:r>
            <w:r w:rsidRPr="003C5A64">
              <w:rPr>
                <w:sz w:val="24"/>
                <w:szCs w:val="24"/>
              </w:rPr>
              <w:t xml:space="preserve">тия </w:t>
            </w:r>
          </w:p>
          <w:p w:rsidR="00B60656" w:rsidRPr="003C5A64" w:rsidRDefault="00B60656" w:rsidP="00B60656">
            <w:pPr>
              <w:ind w:left="-112"/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(п. 7 ст. 10 ФЗ, ч. 4 ст. 6 КЗ)</w:t>
            </w:r>
          </w:p>
          <w:p w:rsidR="00B60656" w:rsidRPr="003C5A64" w:rsidRDefault="00B60656" w:rsidP="00B60656">
            <w:pPr>
              <w:ind w:left="-112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Представительный орган мун</w:t>
            </w:r>
            <w:r w:rsidRPr="003C5A64">
              <w:rPr>
                <w:bCs/>
                <w:sz w:val="24"/>
                <w:szCs w:val="24"/>
              </w:rPr>
              <w:t>и</w:t>
            </w:r>
            <w:r w:rsidRPr="003C5A64">
              <w:rPr>
                <w:bCs/>
                <w:sz w:val="24"/>
                <w:szCs w:val="24"/>
              </w:rPr>
              <w:t>ципального образования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15134" w:type="dxa"/>
            <w:gridSpan w:val="4"/>
          </w:tcPr>
          <w:p w:rsidR="00B60656" w:rsidRPr="003C5A64" w:rsidRDefault="00B60656" w:rsidP="00B60656">
            <w:pPr>
              <w:jc w:val="center"/>
              <w:rPr>
                <w:b/>
                <w:sz w:val="24"/>
                <w:szCs w:val="24"/>
              </w:rPr>
            </w:pPr>
          </w:p>
          <w:p w:rsidR="00B60656" w:rsidRPr="003C5A64" w:rsidRDefault="00B60656" w:rsidP="00B60656">
            <w:pPr>
              <w:jc w:val="center"/>
              <w:rPr>
                <w:b/>
                <w:sz w:val="24"/>
                <w:szCs w:val="24"/>
              </w:rPr>
            </w:pPr>
            <w:r w:rsidRPr="003C5A64">
              <w:rPr>
                <w:b/>
                <w:sz w:val="24"/>
                <w:szCs w:val="24"/>
              </w:rPr>
              <w:t>ИЗБИРАТЕЛЬНЫЕ УЧАСТКИ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Публикация списков избирательных участков с указанием их номеров и границ либо перечня населенных пунктов, мест нахождения участковых избирательных комиссий, помещений для голосов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ния при проведении муниципальных выборов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keepNext/>
              <w:widowControl w:val="0"/>
              <w:contextualSpacing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3C5A64">
              <w:rPr>
                <w:rFonts w:cs="Arial"/>
                <w:bCs/>
                <w:color w:val="000000"/>
                <w:sz w:val="24"/>
                <w:szCs w:val="24"/>
              </w:rPr>
              <w:t>Не позднее 9 ноября 2025 года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(п. 7 ст. 19 ФЗ, ч. 6 ст. 10 КЗ)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rFonts w:eastAsia="Calibri"/>
                <w:sz w:val="24"/>
                <w:szCs w:val="24"/>
              </w:rPr>
              <w:t>Глава местной администрации муниципального образования</w:t>
            </w:r>
          </w:p>
        </w:tc>
      </w:tr>
      <w:tr w:rsidR="00B60656" w:rsidRPr="003C5A64" w:rsidTr="00B60656">
        <w:tc>
          <w:tcPr>
            <w:tcW w:w="15134" w:type="dxa"/>
            <w:gridSpan w:val="4"/>
          </w:tcPr>
          <w:p w:rsidR="00B60656" w:rsidRPr="003C5A64" w:rsidRDefault="00B60656" w:rsidP="00B60656">
            <w:pPr>
              <w:jc w:val="center"/>
              <w:rPr>
                <w:b/>
                <w:bCs/>
                <w:sz w:val="24"/>
                <w:szCs w:val="24"/>
              </w:rPr>
            </w:pPr>
            <w:r w:rsidRPr="003C5A64">
              <w:rPr>
                <w:b/>
                <w:bCs/>
                <w:sz w:val="24"/>
                <w:szCs w:val="24"/>
              </w:rPr>
              <w:t>СОСТАВЛЕНИЕ СПИСКОВ ИЗБИРАТЕЛЕЙ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Представление сведений об избирателях в территориальную избирател</w:t>
            </w:r>
            <w:r w:rsidRPr="003C5A64">
              <w:rPr>
                <w:bCs/>
                <w:sz w:val="24"/>
                <w:szCs w:val="24"/>
              </w:rPr>
              <w:t>ь</w:t>
            </w:r>
            <w:r w:rsidRPr="003C5A64">
              <w:rPr>
                <w:bCs/>
                <w:sz w:val="24"/>
                <w:szCs w:val="24"/>
              </w:rPr>
              <w:t xml:space="preserve">ную комиссию 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keepNext/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Сразу после назначения</w:t>
            </w:r>
          </w:p>
          <w:p w:rsidR="00B60656" w:rsidRPr="003C5A64" w:rsidRDefault="00B60656" w:rsidP="00B60656">
            <w:pPr>
              <w:keepNext/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дня голосования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(п. 6 ст. 17 ФЗ, ч. 6 ст. 11 КЗ)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Глава местной администрации, иные уполномоченные на то федеральным законодательством органы или уполномоченные дол</w:t>
            </w:r>
            <w:r w:rsidRPr="003C5A64">
              <w:rPr>
                <w:sz w:val="24"/>
                <w:szCs w:val="24"/>
              </w:rPr>
              <w:t>ж</w:t>
            </w:r>
            <w:r w:rsidRPr="003C5A64">
              <w:rPr>
                <w:sz w:val="24"/>
                <w:szCs w:val="24"/>
              </w:rPr>
              <w:t>ностные лица</w:t>
            </w:r>
          </w:p>
        </w:tc>
      </w:tr>
      <w:tr w:rsidR="00B60656" w:rsidRPr="003C5A64" w:rsidTr="00B60656">
        <w:trPr>
          <w:trHeight w:val="1003"/>
        </w:trPr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keepNext/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Составление и передача первого экземпляра списка избирателей в соответствующую участковую избирательную к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миссию</w:t>
            </w:r>
          </w:p>
          <w:p w:rsidR="00B60656" w:rsidRPr="003C5A64" w:rsidRDefault="00B60656" w:rsidP="00B60656">
            <w:pPr>
              <w:keepNext/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ind w:firstLine="284"/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26 ноября 2025 года</w:t>
            </w:r>
          </w:p>
          <w:p w:rsidR="00B60656" w:rsidRPr="003C5A64" w:rsidRDefault="00B60656" w:rsidP="00B60656">
            <w:pPr>
              <w:ind w:firstLine="284"/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(п. 13 ст. 17 ФЗ, ч. 8 ст. 11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Избирательная комиссия, орг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 xml:space="preserve">низующая выборы 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keepNext/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Представление списков избирателей для ознако</w:t>
            </w:r>
            <w:r w:rsidRPr="003C5A64">
              <w:rPr>
                <w:bCs/>
                <w:sz w:val="24"/>
                <w:szCs w:val="24"/>
              </w:rPr>
              <w:t>м</w:t>
            </w:r>
            <w:r w:rsidRPr="003C5A64">
              <w:rPr>
                <w:bCs/>
                <w:sz w:val="24"/>
                <w:szCs w:val="24"/>
              </w:rPr>
              <w:t>ления избирателей и дополнительного уточнения</w:t>
            </w:r>
          </w:p>
          <w:p w:rsidR="00B60656" w:rsidRPr="003C5A64" w:rsidRDefault="00B60656" w:rsidP="00B60656">
            <w:pPr>
              <w:keepNext/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keepNext/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С 26 ноября 2025 года</w:t>
            </w:r>
          </w:p>
          <w:p w:rsidR="00B60656" w:rsidRPr="003C5A64" w:rsidRDefault="00B60656" w:rsidP="00B60656">
            <w:pPr>
              <w:keepNext/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(п. 15 ст. 17 ФЗ, ч. 1 ст. 13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Участковые избирательные к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миссии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Подписание выверенного и уточненного списка избирателей и заверение печатью участковой к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миссии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keepNext/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5 декабря 2025 года</w:t>
            </w:r>
            <w:r w:rsidRPr="003C5A64">
              <w:rPr>
                <w:bCs/>
                <w:sz w:val="24"/>
                <w:szCs w:val="24"/>
              </w:rPr>
              <w:t xml:space="preserve"> </w:t>
            </w:r>
          </w:p>
          <w:p w:rsidR="00B60656" w:rsidRPr="003C5A64" w:rsidRDefault="00B60656" w:rsidP="00B60656">
            <w:pPr>
              <w:keepNext/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(п. 14 ст. 17 ФЗ, ч. 12 ст. 11 КЗ)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Председатели и секретари участковых избирательных коми</w:t>
            </w:r>
            <w:r w:rsidRPr="003C5A64">
              <w:rPr>
                <w:bCs/>
                <w:sz w:val="24"/>
                <w:szCs w:val="24"/>
              </w:rPr>
              <w:t>с</w:t>
            </w:r>
            <w:r w:rsidRPr="003C5A64">
              <w:rPr>
                <w:bCs/>
                <w:sz w:val="24"/>
                <w:szCs w:val="24"/>
              </w:rPr>
              <w:t>сий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15134" w:type="dxa"/>
            <w:gridSpan w:val="4"/>
          </w:tcPr>
          <w:p w:rsidR="00B60656" w:rsidRPr="003C5A64" w:rsidRDefault="00B60656" w:rsidP="00B60656">
            <w:pPr>
              <w:jc w:val="center"/>
              <w:rPr>
                <w:b/>
                <w:bCs/>
                <w:sz w:val="24"/>
                <w:szCs w:val="24"/>
              </w:rPr>
            </w:pPr>
            <w:r w:rsidRPr="003C5A64">
              <w:rPr>
                <w:b/>
                <w:bCs/>
                <w:sz w:val="24"/>
                <w:szCs w:val="24"/>
              </w:rPr>
              <w:t>ВЫДВИЖЕНИЕ И РЕГИСТРАЦИЯ КАНДИДАТОВ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 xml:space="preserve">Выдвижение кандидатов </w:t>
            </w:r>
            <w:r w:rsidRPr="003C5A64">
              <w:rPr>
                <w:bCs/>
                <w:color w:val="000000"/>
                <w:sz w:val="24"/>
                <w:szCs w:val="24"/>
              </w:rPr>
              <w:t xml:space="preserve">и представление документов в </w:t>
            </w:r>
            <w:r w:rsidRPr="003C5A64">
              <w:rPr>
                <w:bCs/>
                <w:sz w:val="24"/>
                <w:szCs w:val="24"/>
              </w:rPr>
              <w:t>избирательную комиссию, организу</w:t>
            </w:r>
            <w:r w:rsidRPr="003C5A64">
              <w:rPr>
                <w:bCs/>
                <w:sz w:val="24"/>
                <w:szCs w:val="24"/>
              </w:rPr>
              <w:t>ю</w:t>
            </w:r>
            <w:r w:rsidRPr="003C5A64">
              <w:rPr>
                <w:bCs/>
                <w:sz w:val="24"/>
                <w:szCs w:val="24"/>
              </w:rPr>
              <w:t>щую выборы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ind w:firstLine="3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Со дня, следующего за днем официального опубликования решения о назначении в</w:t>
            </w:r>
            <w:r w:rsidRPr="003C5A64">
              <w:rPr>
                <w:bCs/>
                <w:sz w:val="24"/>
                <w:szCs w:val="24"/>
              </w:rPr>
              <w:t>ы</w:t>
            </w:r>
            <w:r w:rsidRPr="003C5A64">
              <w:rPr>
                <w:bCs/>
                <w:sz w:val="24"/>
                <w:szCs w:val="24"/>
              </w:rPr>
              <w:t xml:space="preserve">боров, но не позднее </w:t>
            </w:r>
          </w:p>
          <w:p w:rsidR="00B60656" w:rsidRPr="003C5A64" w:rsidRDefault="00B60656" w:rsidP="00B60656">
            <w:pPr>
              <w:widowControl w:val="0"/>
              <w:ind w:firstLine="3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18 часов 6 ноября 2025 г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да</w:t>
            </w:r>
          </w:p>
          <w:p w:rsidR="00B60656" w:rsidRPr="003C5A64" w:rsidRDefault="00B60656" w:rsidP="00B60656">
            <w:pPr>
              <w:ind w:firstLine="30"/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1 ст. 18 КЗ)</w:t>
            </w:r>
          </w:p>
          <w:p w:rsidR="00B60656" w:rsidRPr="003C5A64" w:rsidRDefault="00B60656" w:rsidP="00B60656">
            <w:pPr>
              <w:ind w:firstLine="3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ind w:left="-108"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Граждане Российской Федерации, обладающие пассивным избирательным правом, политические партии либо их региональные отделения или иные структурные подразделения, общественные объединения, имеющие в соответствии с федеральным законодательством право участвовать в муниципальных в</w:t>
            </w:r>
            <w:r w:rsidRPr="003C5A64">
              <w:rPr>
                <w:sz w:val="24"/>
                <w:szCs w:val="24"/>
              </w:rPr>
              <w:t>ы</w:t>
            </w:r>
            <w:r w:rsidRPr="003C5A64">
              <w:rPr>
                <w:sz w:val="24"/>
                <w:szCs w:val="24"/>
              </w:rPr>
              <w:t>борах</w:t>
            </w:r>
          </w:p>
          <w:p w:rsidR="00B60656" w:rsidRPr="003C5A64" w:rsidRDefault="00B60656" w:rsidP="00B60656">
            <w:pPr>
              <w:ind w:left="-108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bCs/>
                <w:spacing w:val="-8"/>
                <w:sz w:val="24"/>
                <w:szCs w:val="24"/>
              </w:rPr>
            </w:pPr>
            <w:r w:rsidRPr="003C5A64">
              <w:rPr>
                <w:bCs/>
                <w:spacing w:val="-8"/>
                <w:sz w:val="24"/>
                <w:szCs w:val="24"/>
              </w:rPr>
              <w:t>Выдача письменного подтверждения получения документов о выдвижении, а также разрешения на открытие специального избирательного счета (в случае подачи кандидатом соответствующего зая</w:t>
            </w:r>
            <w:r w:rsidRPr="003C5A64">
              <w:rPr>
                <w:bCs/>
                <w:spacing w:val="-8"/>
                <w:sz w:val="24"/>
                <w:szCs w:val="24"/>
              </w:rPr>
              <w:t>в</w:t>
            </w:r>
            <w:r w:rsidRPr="003C5A64">
              <w:rPr>
                <w:bCs/>
                <w:spacing w:val="-8"/>
                <w:sz w:val="24"/>
                <w:szCs w:val="24"/>
              </w:rPr>
              <w:t>ления)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Незамедлительно после получения док</w:t>
            </w:r>
            <w:r w:rsidRPr="003C5A64">
              <w:rPr>
                <w:sz w:val="24"/>
                <w:szCs w:val="24"/>
              </w:rPr>
              <w:t>у</w:t>
            </w:r>
            <w:r w:rsidRPr="003C5A64">
              <w:rPr>
                <w:sz w:val="24"/>
                <w:szCs w:val="24"/>
              </w:rPr>
              <w:t>ментов о выдвижении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3 ст. 71 КЗ)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Избирательная комиссия, орг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 xml:space="preserve">низующая выборы 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rPr>
          <w:trHeight w:val="992"/>
        </w:trPr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tabs>
                <w:tab w:val="left" w:pos="1757"/>
              </w:tabs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Направление на проверку сведений, представле</w:t>
            </w:r>
            <w:r w:rsidRPr="003C5A64">
              <w:rPr>
                <w:bCs/>
                <w:sz w:val="24"/>
                <w:szCs w:val="24"/>
              </w:rPr>
              <w:t>н</w:t>
            </w:r>
            <w:r w:rsidRPr="003C5A64">
              <w:rPr>
                <w:bCs/>
                <w:sz w:val="24"/>
                <w:szCs w:val="24"/>
              </w:rPr>
              <w:t>ных при выдвижении кандидатом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Незамедлительно после получения док</w:t>
            </w:r>
            <w:r w:rsidRPr="003C5A64">
              <w:rPr>
                <w:sz w:val="24"/>
                <w:szCs w:val="24"/>
              </w:rPr>
              <w:t>у</w:t>
            </w:r>
            <w:r w:rsidRPr="003C5A64">
              <w:rPr>
                <w:sz w:val="24"/>
                <w:szCs w:val="24"/>
              </w:rPr>
              <w:t>ментов о выдвижении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6 ст. 19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Избирательная комиссия, орг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низующая выборы</w:t>
            </w:r>
          </w:p>
        </w:tc>
      </w:tr>
      <w:tr w:rsidR="00B60656" w:rsidRPr="003C5A64" w:rsidTr="00B60656">
        <w:trPr>
          <w:trHeight w:val="1613"/>
        </w:trPr>
        <w:tc>
          <w:tcPr>
            <w:tcW w:w="817" w:type="dxa"/>
            <w:shd w:val="clear" w:color="auto" w:fill="auto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B60656" w:rsidRPr="003C5A64" w:rsidRDefault="00B60656" w:rsidP="00B60656">
            <w:pPr>
              <w:widowControl w:val="0"/>
              <w:tabs>
                <w:tab w:val="left" w:pos="1757"/>
              </w:tabs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Проверка достоверности:</w:t>
            </w:r>
          </w:p>
          <w:p w:rsidR="00B60656" w:rsidRPr="003C5A64" w:rsidRDefault="00B60656" w:rsidP="00B60656">
            <w:pPr>
              <w:widowControl w:val="0"/>
              <w:tabs>
                <w:tab w:val="left" w:pos="1757"/>
              </w:tabs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- биографических данных (в том числе о наличии судимости, гражданства иностранного государс</w:t>
            </w:r>
            <w:r w:rsidRPr="003C5A64">
              <w:rPr>
                <w:bCs/>
                <w:sz w:val="24"/>
                <w:szCs w:val="24"/>
              </w:rPr>
              <w:t>т</w:t>
            </w:r>
            <w:r w:rsidRPr="003C5A64">
              <w:rPr>
                <w:bCs/>
                <w:sz w:val="24"/>
                <w:szCs w:val="24"/>
              </w:rPr>
              <w:t>ва);</w:t>
            </w:r>
          </w:p>
          <w:p w:rsidR="00B60656" w:rsidRPr="003C5A64" w:rsidRDefault="00B60656" w:rsidP="00B60656">
            <w:pPr>
              <w:widowControl w:val="0"/>
              <w:tabs>
                <w:tab w:val="left" w:pos="1757"/>
              </w:tabs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- проверка сведений о наличии у кандидата статуса иностранного агента либо кандидата, аффилир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ванного с иностранным агентом;</w:t>
            </w:r>
          </w:p>
          <w:p w:rsidR="00B60656" w:rsidRPr="003C5A64" w:rsidRDefault="00B60656" w:rsidP="00B60656">
            <w:pPr>
              <w:widowControl w:val="0"/>
              <w:tabs>
                <w:tab w:val="left" w:pos="1757"/>
              </w:tabs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- проверка сведений на предмет причастности кандидата к деятельности экстремистской или терр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ристической организации;</w:t>
            </w:r>
          </w:p>
          <w:p w:rsidR="00B60656" w:rsidRPr="003C5A64" w:rsidRDefault="00B60656" w:rsidP="00B60656">
            <w:pPr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- сведений о доходах и имуществе кандидата</w:t>
            </w:r>
          </w:p>
          <w:p w:rsidR="00B60656" w:rsidRPr="003C5A64" w:rsidRDefault="00B60656" w:rsidP="00B60656">
            <w:pPr>
              <w:rPr>
                <w:bCs/>
                <w:sz w:val="24"/>
                <w:szCs w:val="24"/>
              </w:rPr>
            </w:pPr>
          </w:p>
          <w:p w:rsidR="00B60656" w:rsidRPr="003C5A64" w:rsidRDefault="00B60656" w:rsidP="00B60656">
            <w:pPr>
              <w:widowControl w:val="0"/>
              <w:tabs>
                <w:tab w:val="left" w:pos="1757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- в течение 7 дней со дня их поступления в соответствующий орган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6, 6</w:t>
            </w:r>
            <w:r w:rsidRPr="003C5A64">
              <w:rPr>
                <w:sz w:val="24"/>
                <w:szCs w:val="24"/>
                <w:vertAlign w:val="superscript"/>
              </w:rPr>
              <w:t>2</w:t>
            </w:r>
            <w:r w:rsidRPr="003C5A64">
              <w:rPr>
                <w:sz w:val="24"/>
                <w:szCs w:val="24"/>
              </w:rPr>
              <w:t xml:space="preserve"> ст. 19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- в течение 14 дней со дня их поступления в соответствующий орган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6 ст. 19 КЗ)</w:t>
            </w:r>
          </w:p>
        </w:tc>
        <w:tc>
          <w:tcPr>
            <w:tcW w:w="3969" w:type="dxa"/>
            <w:shd w:val="clear" w:color="auto" w:fill="auto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 xml:space="preserve">Соответствующие 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уполном</w:t>
            </w:r>
            <w:r w:rsidRPr="003C5A64">
              <w:rPr>
                <w:sz w:val="24"/>
                <w:szCs w:val="24"/>
              </w:rPr>
              <w:t>о</w:t>
            </w:r>
            <w:r w:rsidRPr="003C5A64">
              <w:rPr>
                <w:sz w:val="24"/>
                <w:szCs w:val="24"/>
              </w:rPr>
              <w:t>ченные органы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 xml:space="preserve">Сбор подписей в поддержку </w:t>
            </w:r>
            <w:r w:rsidRPr="003C5A64">
              <w:rPr>
                <w:bCs/>
                <w:color w:val="000000"/>
                <w:sz w:val="24"/>
                <w:szCs w:val="24"/>
              </w:rPr>
              <w:t>выдвижения (самовыдвижения) кандидатов, выдвижение которых должно быть обе</w:t>
            </w:r>
            <w:r w:rsidRPr="003C5A64">
              <w:rPr>
                <w:bCs/>
                <w:color w:val="000000"/>
                <w:sz w:val="24"/>
                <w:szCs w:val="24"/>
              </w:rPr>
              <w:t>с</w:t>
            </w:r>
            <w:r w:rsidRPr="003C5A64">
              <w:rPr>
                <w:bCs/>
                <w:color w:val="000000"/>
                <w:sz w:val="24"/>
                <w:szCs w:val="24"/>
              </w:rPr>
              <w:t>печено подписями избирателей в его поддержку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ind w:left="34" w:right="-108"/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Со дня, следующего за днем уведомления избирательной комиссии о в</w:t>
            </w:r>
            <w:r w:rsidRPr="003C5A64">
              <w:rPr>
                <w:sz w:val="24"/>
                <w:szCs w:val="24"/>
              </w:rPr>
              <w:t>ы</w:t>
            </w:r>
            <w:r w:rsidRPr="003C5A64">
              <w:rPr>
                <w:sz w:val="24"/>
                <w:szCs w:val="24"/>
              </w:rPr>
              <w:t>движении кандидата</w:t>
            </w:r>
          </w:p>
          <w:p w:rsidR="00B60656" w:rsidRPr="003C5A64" w:rsidRDefault="00B60656" w:rsidP="00B60656">
            <w:pPr>
              <w:ind w:left="34" w:right="-108"/>
              <w:jc w:val="center"/>
              <w:rPr>
                <w:sz w:val="24"/>
                <w:szCs w:val="24"/>
                <w:lang w:eastAsia="x-none"/>
              </w:rPr>
            </w:pPr>
            <w:r w:rsidRPr="003C5A64">
              <w:rPr>
                <w:sz w:val="24"/>
                <w:szCs w:val="24"/>
                <w:lang w:val="x-none" w:eastAsia="x-none"/>
              </w:rPr>
              <w:t>(п. 1 ст. 34 ФЗ, ч.</w:t>
            </w:r>
            <w:r w:rsidRPr="003C5A64">
              <w:rPr>
                <w:sz w:val="24"/>
                <w:szCs w:val="24"/>
                <w:lang w:eastAsia="x-none"/>
              </w:rPr>
              <w:t> </w:t>
            </w:r>
            <w:r w:rsidRPr="003C5A64">
              <w:rPr>
                <w:sz w:val="24"/>
                <w:szCs w:val="24"/>
                <w:lang w:val="x-none" w:eastAsia="x-none"/>
              </w:rPr>
              <w:t>3 ст.</w:t>
            </w:r>
            <w:r w:rsidRPr="003C5A64">
              <w:rPr>
                <w:sz w:val="24"/>
                <w:szCs w:val="24"/>
                <w:lang w:eastAsia="x-none"/>
              </w:rPr>
              <w:t> </w:t>
            </w:r>
            <w:r w:rsidRPr="003C5A64">
              <w:rPr>
                <w:sz w:val="24"/>
                <w:szCs w:val="24"/>
                <w:lang w:val="x-none" w:eastAsia="x-none"/>
              </w:rPr>
              <w:t>20 КЗ)</w:t>
            </w:r>
          </w:p>
          <w:p w:rsidR="00B60656" w:rsidRPr="003C5A64" w:rsidRDefault="00B60656" w:rsidP="00B60656">
            <w:pPr>
              <w:ind w:left="34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 xml:space="preserve">Кандидат, </w:t>
            </w:r>
            <w:r w:rsidRPr="003C5A64">
              <w:rPr>
                <w:bCs/>
                <w:color w:val="000000"/>
                <w:sz w:val="24"/>
                <w:szCs w:val="24"/>
              </w:rPr>
              <w:t>избирательное объединение,</w:t>
            </w:r>
            <w:r w:rsidRPr="003C5A64">
              <w:rPr>
                <w:bCs/>
                <w:sz w:val="24"/>
                <w:szCs w:val="24"/>
              </w:rPr>
              <w:t xml:space="preserve"> дееспособный гражд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>нин Российской Федерации, достигший возраста 18 лет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bCs/>
                <w:color w:val="000000"/>
                <w:sz w:val="24"/>
                <w:szCs w:val="24"/>
              </w:rPr>
              <w:t>Регистрация уполномоченного представителя избирательного объединения, выдвинувшего канд</w:t>
            </w:r>
            <w:r w:rsidRPr="003C5A64">
              <w:rPr>
                <w:bCs/>
                <w:color w:val="000000"/>
                <w:sz w:val="24"/>
                <w:szCs w:val="24"/>
              </w:rPr>
              <w:t>и</w:t>
            </w:r>
            <w:r w:rsidRPr="003C5A64">
              <w:rPr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keepNext/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В течение двух суток с момента представления письменного заявления о согласии быть уполномоченным представителем избирательного объединения и решения изб</w:t>
            </w:r>
            <w:r w:rsidRPr="003C5A64">
              <w:rPr>
                <w:bCs/>
                <w:sz w:val="24"/>
                <w:szCs w:val="24"/>
              </w:rPr>
              <w:t>и</w:t>
            </w:r>
            <w:r w:rsidRPr="003C5A64">
              <w:rPr>
                <w:bCs/>
                <w:sz w:val="24"/>
                <w:szCs w:val="24"/>
              </w:rPr>
              <w:t>рательного объединения о назначении уполномоченного представителя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4 ст. 17 КЗ)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Избирательная комиссия, орг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 xml:space="preserve">низующая выборы 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Регистрация доверенных лиц кандидата, избирательного объединения, выдв</w:t>
            </w:r>
            <w:r w:rsidRPr="003C5A64">
              <w:rPr>
                <w:bCs/>
                <w:sz w:val="24"/>
                <w:szCs w:val="24"/>
              </w:rPr>
              <w:t>и</w:t>
            </w:r>
            <w:r w:rsidRPr="003C5A64">
              <w:rPr>
                <w:bCs/>
                <w:sz w:val="24"/>
                <w:szCs w:val="24"/>
              </w:rPr>
              <w:t>нувшего кандидата (до 5 человек)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 xml:space="preserve">В течение трех дней со дня поступления письменного заявления кандидата (представления избирательного объединения) о назначении доверенных лиц вместе с заявлениями самих граждан о согласии быть доверенными лицами 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1 ст. 27 КЗ)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Избирательная комиссия, орг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 xml:space="preserve">низующая выборы </w:t>
            </w:r>
          </w:p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</w:p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bCs/>
                <w:color w:val="000000"/>
                <w:sz w:val="24"/>
                <w:szCs w:val="24"/>
              </w:rPr>
            </w:pPr>
            <w:r w:rsidRPr="003C5A64">
              <w:rPr>
                <w:bCs/>
                <w:color w:val="000000"/>
                <w:sz w:val="24"/>
                <w:szCs w:val="24"/>
              </w:rPr>
              <w:t>Регистрация уполномоченного представителя по финансовым вопросам кандидата (не более одного человека)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3C5A64">
              <w:rPr>
                <w:spacing w:val="-4"/>
                <w:sz w:val="24"/>
                <w:szCs w:val="24"/>
              </w:rPr>
              <w:t>В течение двух суток с момента представления в избирательную комиссию докуме</w:t>
            </w:r>
            <w:r w:rsidRPr="003C5A64">
              <w:rPr>
                <w:spacing w:val="-4"/>
                <w:sz w:val="24"/>
                <w:szCs w:val="24"/>
              </w:rPr>
              <w:t>н</w:t>
            </w:r>
            <w:r w:rsidRPr="003C5A64">
              <w:rPr>
                <w:spacing w:val="-4"/>
                <w:sz w:val="24"/>
                <w:szCs w:val="24"/>
              </w:rPr>
              <w:t>тов, указанных в части 4 статьи 77 КЗ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10 ст. 41 КЗ)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Избирательная комиссия, орг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 xml:space="preserve">низующая выборы 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Представление в избирательную комиссию, организующую выборы, документов для регистрации ка</w:t>
            </w:r>
            <w:r w:rsidRPr="003C5A64">
              <w:rPr>
                <w:bCs/>
                <w:sz w:val="24"/>
                <w:szCs w:val="24"/>
              </w:rPr>
              <w:t>н</w:t>
            </w:r>
            <w:r w:rsidRPr="003C5A64">
              <w:rPr>
                <w:bCs/>
                <w:sz w:val="24"/>
                <w:szCs w:val="24"/>
              </w:rPr>
              <w:t>дидата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 xml:space="preserve">Не позднее чем до 18 часов 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6 ноября 2025 года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(ч. 1 ст. 21 КЗ)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Кандидат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tabs>
                <w:tab w:val="left" w:pos="1757"/>
              </w:tabs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Проверка порядка выдвижения, порядка сбора подписей, оформления подписных листов, достоверности данных, содержащихся в подписных ли</w:t>
            </w:r>
            <w:r w:rsidRPr="003C5A64">
              <w:rPr>
                <w:bCs/>
                <w:sz w:val="24"/>
                <w:szCs w:val="24"/>
              </w:rPr>
              <w:t>с</w:t>
            </w:r>
            <w:r w:rsidRPr="003C5A64">
              <w:rPr>
                <w:bCs/>
                <w:sz w:val="24"/>
                <w:szCs w:val="24"/>
              </w:rPr>
              <w:t>тах, представленных кандидатами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В течение 7 дней со дня представления н</w:t>
            </w:r>
            <w:r w:rsidRPr="003C5A64">
              <w:rPr>
                <w:sz w:val="24"/>
                <w:szCs w:val="24"/>
              </w:rPr>
              <w:t>е</w:t>
            </w:r>
            <w:r w:rsidRPr="003C5A64">
              <w:rPr>
                <w:sz w:val="24"/>
                <w:szCs w:val="24"/>
              </w:rPr>
              <w:t>обходимых документов для регистрации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1 ст. 22 КЗ)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 xml:space="preserve">Избирательная комиссия, организующая выборы, </w:t>
            </w:r>
            <w:r w:rsidRPr="003C5A64">
              <w:rPr>
                <w:bCs/>
                <w:color w:val="000000"/>
                <w:sz w:val="24"/>
                <w:szCs w:val="24"/>
              </w:rPr>
              <w:t>соответствующие органы и о</w:t>
            </w:r>
            <w:r w:rsidRPr="003C5A64">
              <w:rPr>
                <w:bCs/>
                <w:color w:val="000000"/>
                <w:sz w:val="24"/>
                <w:szCs w:val="24"/>
              </w:rPr>
              <w:t>р</w:t>
            </w:r>
            <w:r w:rsidRPr="003C5A64">
              <w:rPr>
                <w:bCs/>
                <w:color w:val="000000"/>
                <w:sz w:val="24"/>
                <w:szCs w:val="24"/>
              </w:rPr>
              <w:t>ганизации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Извещение кандидата о выявлении неполноты сведений</w:t>
            </w:r>
            <w:r w:rsidRPr="003C5A64">
              <w:rPr>
                <w:color w:val="000000"/>
                <w:sz w:val="24"/>
                <w:szCs w:val="24"/>
              </w:rPr>
              <w:t>, отсутствии каких - либо документов, предусмотренных законодательством для уведомления о выдвижении кандидата</w:t>
            </w:r>
            <w:r w:rsidRPr="003C5A64">
              <w:rPr>
                <w:bCs/>
                <w:color w:val="000000"/>
                <w:sz w:val="24"/>
                <w:szCs w:val="24"/>
              </w:rPr>
              <w:t xml:space="preserve"> (кандидатов) и их регистрации,</w:t>
            </w:r>
            <w:r w:rsidRPr="003C5A64">
              <w:rPr>
                <w:sz w:val="24"/>
                <w:szCs w:val="24"/>
              </w:rPr>
              <w:t xml:space="preserve"> или о несоблюдении требований закона к офор</w:t>
            </w:r>
            <w:r w:rsidRPr="003C5A64">
              <w:rPr>
                <w:sz w:val="24"/>
                <w:szCs w:val="24"/>
              </w:rPr>
              <w:t>м</w:t>
            </w:r>
            <w:r w:rsidRPr="003C5A64">
              <w:rPr>
                <w:sz w:val="24"/>
                <w:szCs w:val="24"/>
              </w:rPr>
              <w:t>лению документов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чем за 2 дня до дня заседания избирательной комиссии, на котором до</w:t>
            </w:r>
            <w:r w:rsidRPr="003C5A64">
              <w:rPr>
                <w:sz w:val="24"/>
                <w:szCs w:val="24"/>
              </w:rPr>
              <w:t>л</w:t>
            </w:r>
            <w:r w:rsidRPr="003C5A64">
              <w:rPr>
                <w:sz w:val="24"/>
                <w:szCs w:val="24"/>
              </w:rPr>
              <w:t>жен рассматриваться вопрос о регистрации кандидата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1(1) ст. 23 КЗ)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Избирательная комиссия, орг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 xml:space="preserve">низующая выборы 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 xml:space="preserve">Внесение уточнений и дополнений в документы, содержащие сведения о кандидате, а избирательным объединением – в документы, содержащие сведения о выдвинутом им кандидате, </w:t>
            </w:r>
            <w:r w:rsidRPr="003C5A64">
              <w:rPr>
                <w:color w:val="000000"/>
                <w:sz w:val="24"/>
                <w:szCs w:val="24"/>
              </w:rPr>
              <w:t>представление ранее не представленных копий документов,</w:t>
            </w:r>
            <w:r w:rsidRPr="003C5A64">
              <w:rPr>
                <w:bCs/>
                <w:color w:val="000000"/>
                <w:sz w:val="24"/>
                <w:szCs w:val="24"/>
              </w:rPr>
              <w:t xml:space="preserve"> подтверждающих указанные в заявлении кандидата сведения об образовании, основном месте работы или службы, о занимаемой должности (роде занятий), а также о том, что кандидат является депутатом </w:t>
            </w:r>
            <w:r w:rsidRPr="003C5A64">
              <w:rPr>
                <w:rFonts w:eastAsia="Calibri"/>
                <w:bCs/>
                <w:color w:val="000000"/>
                <w:sz w:val="24"/>
                <w:szCs w:val="24"/>
              </w:rPr>
              <w:t>и осуществляет свои полномочия на непостоянной основе, менял фамилию, или имя, или отч</w:t>
            </w:r>
            <w:r w:rsidRPr="003C5A64">
              <w:rPr>
                <w:rFonts w:eastAsia="Calibri"/>
                <w:bCs/>
                <w:color w:val="000000"/>
                <w:sz w:val="24"/>
                <w:szCs w:val="24"/>
              </w:rPr>
              <w:t>е</w:t>
            </w:r>
            <w:r w:rsidRPr="003C5A64">
              <w:rPr>
                <w:rFonts w:eastAsia="Calibri"/>
                <w:bCs/>
                <w:color w:val="000000"/>
                <w:sz w:val="24"/>
                <w:szCs w:val="24"/>
              </w:rPr>
              <w:t>ство</w:t>
            </w:r>
          </w:p>
          <w:p w:rsidR="00B60656" w:rsidRPr="003C5A64" w:rsidRDefault="00B60656" w:rsidP="00B60656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чем за один день до дня заседания избирательной комиссии, на котором должен рассматриваться вопрос о регистр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ции кандидата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1(1) ст. 23 КЗ)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Кандидаты, избирательные об</w:t>
            </w:r>
            <w:r w:rsidRPr="003C5A64">
              <w:rPr>
                <w:sz w:val="24"/>
                <w:szCs w:val="24"/>
              </w:rPr>
              <w:t>ъ</w:t>
            </w:r>
            <w:r w:rsidRPr="003C5A64">
              <w:rPr>
                <w:sz w:val="24"/>
                <w:szCs w:val="24"/>
              </w:rPr>
              <w:t>единения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color w:val="000000"/>
                <w:sz w:val="24"/>
                <w:szCs w:val="24"/>
              </w:rPr>
              <w:t xml:space="preserve">Представление сведений об изменениях, произошедших после регистрации кандидата, в ранее представленных ими данных в связи с переменой кандидатом фамилии, либо имени, либо отчества, основного места работы или службы, занимаемой должности, рода занятий, места жительства, заменой паспорта, </w:t>
            </w:r>
            <w:r w:rsidRPr="003C5A64">
              <w:rPr>
                <w:rFonts w:eastAsia="Calibri"/>
                <w:sz w:val="24"/>
                <w:szCs w:val="24"/>
              </w:rPr>
              <w:t xml:space="preserve">а также досрочным прекращением полномочий депутата, осуществлявшихся на непостоянной основе, утратой принадлежности к политической партии, иному общественному объединению, </w:t>
            </w:r>
            <w:r w:rsidRPr="003C5A64">
              <w:rPr>
                <w:color w:val="000000"/>
                <w:sz w:val="24"/>
                <w:szCs w:val="24"/>
              </w:rPr>
              <w:t>вступлением после регистрации в силу обвинительного приговора с</w:t>
            </w:r>
            <w:r w:rsidRPr="003C5A64">
              <w:rPr>
                <w:color w:val="000000"/>
                <w:sz w:val="24"/>
                <w:szCs w:val="24"/>
              </w:rPr>
              <w:t>у</w:t>
            </w:r>
            <w:r w:rsidRPr="003C5A64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чем в трехдневный срок со дня наступления соответствующего события, а при его наступлении за пять или менее дней до дня голосования – незамедлительно, но не позднее 17.00 часов по местному вр</w:t>
            </w:r>
            <w:r w:rsidRPr="003C5A64">
              <w:rPr>
                <w:sz w:val="24"/>
                <w:szCs w:val="24"/>
              </w:rPr>
              <w:t>е</w:t>
            </w:r>
            <w:r w:rsidRPr="003C5A64">
              <w:rPr>
                <w:sz w:val="24"/>
                <w:szCs w:val="24"/>
              </w:rPr>
              <w:t>мени 5 декабря 2025 года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6(1) ст. 23 КЗ)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Зарегистрированные кандид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ты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rPr>
          <w:trHeight w:val="992"/>
        </w:trPr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 xml:space="preserve">Передача копии итогового протокола проверки подписных листов по каждому кандидату, которые представили подписи избирателей (в случае, если проведенная комиссией проверка подписных листов повлечет за собой последствия, предусмотренные </w:t>
            </w:r>
            <w:hyperlink w:anchor="sub_740241" w:history="1">
              <w:r w:rsidRPr="003C5A64">
                <w:rPr>
                  <w:sz w:val="24"/>
                  <w:szCs w:val="24"/>
                </w:rPr>
                <w:t>п. 4(1</w:t>
              </w:r>
            </w:hyperlink>
            <w:r w:rsidRPr="003C5A64">
              <w:rPr>
                <w:sz w:val="24"/>
                <w:szCs w:val="24"/>
              </w:rPr>
              <w:t xml:space="preserve">), </w:t>
            </w:r>
            <w:hyperlink w:anchor="sub_74025" w:history="1">
              <w:r w:rsidRPr="003C5A64">
                <w:rPr>
                  <w:sz w:val="24"/>
                  <w:szCs w:val="24"/>
                </w:rPr>
                <w:t>5 ч. 2 статьи 74</w:t>
              </w:r>
            </w:hyperlink>
            <w:r w:rsidRPr="003C5A64">
              <w:rPr>
                <w:sz w:val="24"/>
                <w:szCs w:val="24"/>
              </w:rPr>
              <w:t xml:space="preserve"> КЗ, кандидат вправе получить в комиссии одновременно с копией итогового протокола заверенные копии ведомостей проверки подписных листов, в которых указываются основания (причины) признания подписей избирателей недостоверными и (или) недействительными с указанием номеров папки, подписного листа и строки в подписном листе, в которых содержится каждая из таких подписей, а также получить копии официальных документов, на основании которых соответствующие подписи были признаны недостоверными и (или) недействительн</w:t>
            </w:r>
            <w:r w:rsidRPr="003C5A64">
              <w:rPr>
                <w:sz w:val="24"/>
                <w:szCs w:val="24"/>
              </w:rPr>
              <w:t>ы</w:t>
            </w:r>
            <w:r w:rsidRPr="003C5A64">
              <w:rPr>
                <w:sz w:val="24"/>
                <w:szCs w:val="24"/>
              </w:rPr>
              <w:t>ми)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чем за двое суток до заседания избирательной комиссии, на котором до</w:t>
            </w:r>
            <w:r w:rsidRPr="003C5A64">
              <w:rPr>
                <w:sz w:val="24"/>
                <w:szCs w:val="24"/>
              </w:rPr>
              <w:t>л</w:t>
            </w:r>
            <w:r w:rsidRPr="003C5A64">
              <w:rPr>
                <w:sz w:val="24"/>
                <w:szCs w:val="24"/>
              </w:rPr>
              <w:t>жен рассматриваться вопрос о регистрации этого кандидата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16 ст. 22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Избирательная комиссия, орг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 xml:space="preserve">низующая выборы 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rPr>
          <w:trHeight w:val="992"/>
        </w:trPr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Представление в ТИК списков назначенных наблюдателей в участковые избирательные коми</w:t>
            </w:r>
            <w:r w:rsidRPr="003C5A64">
              <w:rPr>
                <w:sz w:val="24"/>
                <w:szCs w:val="24"/>
              </w:rPr>
              <w:t>с</w:t>
            </w:r>
            <w:r w:rsidRPr="003C5A64">
              <w:rPr>
                <w:sz w:val="24"/>
                <w:szCs w:val="24"/>
              </w:rPr>
              <w:t>сии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2 декабря 2025 года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8(1) ст. 7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Лица, назначившие наблюдат</w:t>
            </w:r>
            <w:r w:rsidRPr="003C5A64">
              <w:rPr>
                <w:bCs/>
                <w:sz w:val="24"/>
                <w:szCs w:val="24"/>
              </w:rPr>
              <w:t>е</w:t>
            </w:r>
            <w:r w:rsidRPr="003C5A64">
              <w:rPr>
                <w:bCs/>
                <w:sz w:val="24"/>
                <w:szCs w:val="24"/>
              </w:rPr>
              <w:t>лей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Принятие решения о регистрации, либо об отказе в регистрации кандидата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В течение семи дней после дня принятия представленных кандидатом, уполномоченным представителем избирательного объединения документов для регистрации кандидата и выд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чи им письменного подтверждения об их приемке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2 ст. 23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Избирательная комиссия, орг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 xml:space="preserve">низующая выборы 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Выдача кандидату копии решения об отказе в регистрации кандидата с изложением оснований о</w:t>
            </w:r>
            <w:r w:rsidRPr="003C5A64">
              <w:rPr>
                <w:sz w:val="24"/>
                <w:szCs w:val="24"/>
              </w:rPr>
              <w:t>т</w:t>
            </w:r>
            <w:r w:rsidRPr="003C5A64">
              <w:rPr>
                <w:sz w:val="24"/>
                <w:szCs w:val="24"/>
              </w:rPr>
              <w:t>каза (в случае принятия такого решения)</w:t>
            </w:r>
          </w:p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В течение суток с момента принятия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реш</w:t>
            </w:r>
            <w:r w:rsidRPr="003C5A64">
              <w:rPr>
                <w:sz w:val="24"/>
                <w:szCs w:val="24"/>
              </w:rPr>
              <w:t>е</w:t>
            </w:r>
            <w:r w:rsidRPr="003C5A64">
              <w:rPr>
                <w:sz w:val="24"/>
                <w:szCs w:val="24"/>
              </w:rPr>
              <w:t>ния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9 ст. 23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Избирательная комиссия, орг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>низующая выборы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Направление сведений о зарегистрированных кандидатах в средства массовой информ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>ции</w:t>
            </w:r>
          </w:p>
          <w:p w:rsidR="00B60656" w:rsidRPr="003C5A64" w:rsidRDefault="00B60656" w:rsidP="00B60656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В течение 48 часов после их регистрации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6 ст. 23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Избирательная комиссия, орг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>низующая выборы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Размещение на стендах в помещениях избирател</w:t>
            </w:r>
            <w:r w:rsidRPr="003C5A64">
              <w:rPr>
                <w:sz w:val="24"/>
                <w:szCs w:val="24"/>
              </w:rPr>
              <w:t>ь</w:t>
            </w:r>
            <w:r w:rsidRPr="003C5A64">
              <w:rPr>
                <w:sz w:val="24"/>
                <w:szCs w:val="24"/>
              </w:rPr>
              <w:t>ных комиссий информации о зарегистрированных кандидатах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26 ноября 2025 года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(ч. 7 ст. 23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Избирательная комиссия, организующая выборы, участковые избирательные к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миссии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15134" w:type="dxa"/>
            <w:gridSpan w:val="4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3C5A64">
              <w:rPr>
                <w:b/>
                <w:bCs/>
                <w:sz w:val="24"/>
                <w:szCs w:val="24"/>
              </w:rPr>
              <w:t>СТАТУС ЗАРЕГИСТРИРОВАННЫХ КАНДИДАТОВ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Представление в избирательную комиссию, организующую выборы заверенной копии приказа (распоряжения) об освобождении от выполнения должностных или служебных обязанностей (в избирательном округе с численностью не более 5000 избирателей зарегистрированные кандидаты, находящиеся на государственной службе, могут не о</w:t>
            </w:r>
            <w:r w:rsidRPr="003C5A64">
              <w:rPr>
                <w:bCs/>
                <w:sz w:val="24"/>
                <w:szCs w:val="24"/>
              </w:rPr>
              <w:t>с</w:t>
            </w:r>
            <w:r w:rsidRPr="003C5A64">
              <w:rPr>
                <w:bCs/>
                <w:sz w:val="24"/>
                <w:szCs w:val="24"/>
              </w:rPr>
              <w:t>вобождаться от выполнения своих должностных или служебных обязанностей)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Не позднее чем через три дня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со дня регистрации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(п. 2 ст. 40 ФЗ, ч. 2 ст. 25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Зарегистрированные кандидаты, находящиеся на государственной или муниципальной службе, либо работающие в организациях, осуществляющих выпуск средств масс</w:t>
            </w:r>
            <w:r w:rsidRPr="003C5A64">
              <w:rPr>
                <w:sz w:val="24"/>
                <w:szCs w:val="24"/>
              </w:rPr>
              <w:t>о</w:t>
            </w:r>
            <w:r w:rsidRPr="003C5A64">
              <w:rPr>
                <w:sz w:val="24"/>
                <w:szCs w:val="24"/>
              </w:rPr>
              <w:t>вой информации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Реализация права кандидата, зарегистрированного кандидата на снятие своей ка</w:t>
            </w:r>
            <w:r w:rsidRPr="003C5A64">
              <w:rPr>
                <w:bCs/>
                <w:sz w:val="24"/>
                <w:szCs w:val="24"/>
              </w:rPr>
              <w:t>н</w:t>
            </w:r>
            <w:r w:rsidRPr="003C5A64">
              <w:rPr>
                <w:bCs/>
                <w:sz w:val="24"/>
                <w:szCs w:val="24"/>
              </w:rPr>
              <w:t>дидатуры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pacing w:val="-8"/>
                <w:sz w:val="24"/>
                <w:szCs w:val="24"/>
              </w:rPr>
              <w:t xml:space="preserve">Не позднее 30 ноября 2025 года, а при наличии вынуждающих к тому обстоятельств </w:t>
            </w:r>
            <w:r w:rsidRPr="003C5A64">
              <w:rPr>
                <w:spacing w:val="-8"/>
                <w:sz w:val="24"/>
                <w:szCs w:val="24"/>
              </w:rPr>
              <w:br/>
            </w:r>
            <w:r w:rsidRPr="003C5A64">
              <w:rPr>
                <w:sz w:val="24"/>
                <w:szCs w:val="24"/>
              </w:rPr>
              <w:t>- не поз</w:t>
            </w:r>
            <w:r w:rsidRPr="003C5A64">
              <w:rPr>
                <w:sz w:val="24"/>
                <w:szCs w:val="24"/>
              </w:rPr>
              <w:t>д</w:t>
            </w:r>
            <w:r w:rsidRPr="003C5A64">
              <w:rPr>
                <w:sz w:val="24"/>
                <w:szCs w:val="24"/>
              </w:rPr>
              <w:t>нее 4 декабря 2025 года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(п. 30 ст. 38 ФЗ, ч. 1 ст. 75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Кандидаты, зарегистрированные кандидаты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Отзыв кандидата выдвинувшим его избирательным объединен</w:t>
            </w:r>
            <w:r w:rsidRPr="003C5A64">
              <w:rPr>
                <w:bCs/>
                <w:sz w:val="24"/>
                <w:szCs w:val="24"/>
              </w:rPr>
              <w:t>и</w:t>
            </w:r>
            <w:r w:rsidRPr="003C5A64">
              <w:rPr>
                <w:bCs/>
                <w:sz w:val="24"/>
                <w:szCs w:val="24"/>
              </w:rPr>
              <w:t>ем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 xml:space="preserve">Не позднее </w:t>
            </w:r>
            <w:r w:rsidRPr="003C5A64">
              <w:rPr>
                <w:spacing w:val="-8"/>
                <w:sz w:val="24"/>
                <w:szCs w:val="24"/>
              </w:rPr>
              <w:t>1 декабря</w:t>
            </w:r>
            <w:r w:rsidRPr="003C5A64">
              <w:rPr>
                <w:sz w:val="24"/>
                <w:szCs w:val="24"/>
              </w:rPr>
              <w:t xml:space="preserve"> 2025 года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3 ст. 75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Избирательное объединение, выдвинувшее кандидата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15134" w:type="dxa"/>
            <w:gridSpan w:val="4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b/>
                <w:bCs/>
                <w:sz w:val="24"/>
                <w:szCs w:val="24"/>
              </w:rPr>
              <w:t>ИНФОРМИРОВАНИЕ ИЗБИРАТЕЛЕЙ И ПРЕДВЫБОРНАЯ АГИТАЦИЯ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Представление в территориальный орган федерального органа исполнительной власти, уполномоченного на осуществление функций по регистрации средств массовой информации, списка организаций телерадиовещания и периодических печатных изданий, подпадающих под действие ч. 4 ст. 31 КЗ,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 на их функционирование (в том числе в форме субсидий), вида и об</w:t>
            </w:r>
            <w:r w:rsidRPr="003C5A64">
              <w:rPr>
                <w:sz w:val="24"/>
                <w:szCs w:val="24"/>
              </w:rPr>
              <w:t>ъ</w:t>
            </w:r>
            <w:r w:rsidRPr="003C5A64">
              <w:rPr>
                <w:sz w:val="24"/>
                <w:szCs w:val="24"/>
              </w:rPr>
              <w:t xml:space="preserve">ема таких ассигнований 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чем на третий день после дня официального опубликования (публикации) р</w:t>
            </w:r>
            <w:r w:rsidRPr="003C5A64">
              <w:rPr>
                <w:sz w:val="24"/>
                <w:szCs w:val="24"/>
              </w:rPr>
              <w:t>е</w:t>
            </w:r>
            <w:r w:rsidRPr="003C5A64">
              <w:rPr>
                <w:sz w:val="24"/>
                <w:szCs w:val="24"/>
              </w:rPr>
              <w:t>шения о назначении выборов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9 ст. 31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Органы местного самоуправления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Представление в избирательную комиссию, организующую выборы, перечня городских (районных) государственных периодических печатных изданий, подпадающих под действие п. 4 ч. 3 ст. 31 КЗ, а также муниципальных организаций телерадиовещания и редакций муниципальных периодических печатных изданий, подпадающих под действие ч. 4 ст. 31 КЗ, обязанных предоставлять эфирное вр</w:t>
            </w:r>
            <w:r w:rsidRPr="003C5A64">
              <w:rPr>
                <w:sz w:val="24"/>
                <w:szCs w:val="24"/>
              </w:rPr>
              <w:t>е</w:t>
            </w:r>
            <w:r w:rsidRPr="003C5A64">
              <w:rPr>
                <w:sz w:val="24"/>
                <w:szCs w:val="24"/>
              </w:rPr>
              <w:t xml:space="preserve">мя, печатную площадь для проведения предвыборной агитации 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чем на седьмой день после дня официального опубликования (публикации) р</w:t>
            </w:r>
            <w:r w:rsidRPr="003C5A64">
              <w:rPr>
                <w:sz w:val="24"/>
                <w:szCs w:val="24"/>
              </w:rPr>
              <w:t>е</w:t>
            </w:r>
            <w:r w:rsidRPr="003C5A64">
              <w:rPr>
                <w:sz w:val="24"/>
                <w:szCs w:val="24"/>
              </w:rPr>
              <w:t>шения о назначении выборов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8 ст. 31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Территориальный орган федерального органа исполнительной власти, уполномоченного на осуществление функций по регистрации средств массовой и</w:t>
            </w:r>
            <w:r w:rsidRPr="003C5A64">
              <w:rPr>
                <w:sz w:val="24"/>
                <w:szCs w:val="24"/>
              </w:rPr>
              <w:t>н</w:t>
            </w:r>
            <w:r w:rsidRPr="003C5A64">
              <w:rPr>
                <w:sz w:val="24"/>
                <w:szCs w:val="24"/>
              </w:rPr>
              <w:t>формации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Публикация перечня городских (районных) государственных периодических печатных изданий, а также муниципальных организаций телерадиовещания и редакций муниципальных периодических печатных изданий, подпадающих под действие п. 4 ч. 3, ч. 4 ст. 31 КЗ, обязанных предоставлять эфирное время, печатную площадь для проведения предв</w:t>
            </w:r>
            <w:r w:rsidRPr="003C5A64">
              <w:rPr>
                <w:sz w:val="24"/>
                <w:szCs w:val="24"/>
              </w:rPr>
              <w:t>ы</w:t>
            </w:r>
            <w:r w:rsidRPr="003C5A64">
              <w:rPr>
                <w:sz w:val="24"/>
                <w:szCs w:val="24"/>
              </w:rPr>
              <w:t>борной агитации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чем на десятый день после дня официального опубликования (публикации) р</w:t>
            </w:r>
            <w:r w:rsidRPr="003C5A64">
              <w:rPr>
                <w:sz w:val="24"/>
                <w:szCs w:val="24"/>
              </w:rPr>
              <w:t>е</w:t>
            </w:r>
            <w:r w:rsidRPr="003C5A64">
              <w:rPr>
                <w:sz w:val="24"/>
                <w:szCs w:val="24"/>
              </w:rPr>
              <w:t>шения о назначении выборов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7 ст. 31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Избирательная комиссия, орг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низующая выборы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 xml:space="preserve">Публикация предвыборной программы не менее чем в одном государственном (муниципальном) периодическом печатном издании, </w:t>
            </w:r>
            <w:r w:rsidRPr="003C5A64">
              <w:rPr>
                <w:rFonts w:eastAsia="Calibri"/>
                <w:bCs/>
                <w:color w:val="000000"/>
                <w:sz w:val="24"/>
                <w:szCs w:val="24"/>
              </w:rPr>
              <w:t>распространяемом на территории муниципального района или городского округа, где проводятся муниципальные выборы, в которых принимают участие выдвинутые политической партией (ее региональным или местным отделением) зарегистрированные кандидаты, а также размещение ее в сети «Интернет» и представление в соответствующую избирательную комиссию копии указанной публикации, а также сообщение адреса сайта в сети «Интернет», на к</w:t>
            </w:r>
            <w:r w:rsidRPr="003C5A64">
              <w:rPr>
                <w:rFonts w:eastAsia="Calibri"/>
                <w:bCs/>
                <w:color w:val="000000"/>
                <w:sz w:val="24"/>
                <w:szCs w:val="24"/>
              </w:rPr>
              <w:t>о</w:t>
            </w:r>
            <w:r w:rsidRPr="003C5A64">
              <w:rPr>
                <w:rFonts w:eastAsia="Calibri"/>
                <w:bCs/>
                <w:color w:val="000000"/>
                <w:sz w:val="24"/>
                <w:szCs w:val="24"/>
              </w:rPr>
              <w:t>тором размещена предвыборная программа данной политической партии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26 ноября 2025 года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10 ст. 32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Политические партии, выдв</w:t>
            </w:r>
            <w:r w:rsidRPr="003C5A64">
              <w:rPr>
                <w:sz w:val="24"/>
                <w:szCs w:val="24"/>
              </w:rPr>
              <w:t>и</w:t>
            </w:r>
            <w:r w:rsidRPr="003C5A64">
              <w:rPr>
                <w:sz w:val="24"/>
                <w:szCs w:val="24"/>
              </w:rPr>
              <w:t>нувшие зарегистрированных кандидатов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Агитационный период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autoSpaceDE w:val="0"/>
              <w:autoSpaceDN w:val="0"/>
              <w:adjustRightInd w:val="0"/>
              <w:ind w:firstLine="30"/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- для избирательного объединения начинается со дня принятия им решения о выдвижении кандидата и до 00.00 часов по мес</w:t>
            </w:r>
            <w:r w:rsidRPr="003C5A64">
              <w:rPr>
                <w:sz w:val="24"/>
                <w:szCs w:val="24"/>
              </w:rPr>
              <w:t>т</w:t>
            </w:r>
            <w:r w:rsidRPr="003C5A64">
              <w:rPr>
                <w:sz w:val="24"/>
                <w:szCs w:val="24"/>
              </w:rPr>
              <w:t>ному времени 5 декабря 2025 года;</w:t>
            </w:r>
          </w:p>
          <w:p w:rsidR="00B60656" w:rsidRPr="003C5A64" w:rsidRDefault="00B60656" w:rsidP="00B60656">
            <w:pPr>
              <w:ind w:firstLine="30"/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 xml:space="preserve">- для кандидата, выдвинутого в соответствии с </w:t>
            </w:r>
            <w:hyperlink r:id="rId8" w:history="1">
              <w:r w:rsidRPr="003C5A64">
                <w:rPr>
                  <w:sz w:val="24"/>
                  <w:szCs w:val="24"/>
                </w:rPr>
                <w:t>ч. 2 ст. 18</w:t>
              </w:r>
            </w:hyperlink>
            <w:r w:rsidRPr="003C5A64">
              <w:rPr>
                <w:sz w:val="24"/>
                <w:szCs w:val="24"/>
              </w:rPr>
              <w:t xml:space="preserve"> КЗ непосредственно, начинается со дня представления кандидатом в соответствующую избирательную комиссию, осуществляющую регистрацию кандидата, заявления о согласии баллотироваться и до 00.00 часов по местному времени 6 д</w:t>
            </w:r>
            <w:r w:rsidRPr="003C5A64">
              <w:rPr>
                <w:sz w:val="24"/>
                <w:szCs w:val="24"/>
              </w:rPr>
              <w:t>е</w:t>
            </w:r>
            <w:r w:rsidRPr="003C5A64">
              <w:rPr>
                <w:sz w:val="24"/>
                <w:szCs w:val="24"/>
              </w:rPr>
              <w:t>кабря 2025 года</w:t>
            </w:r>
          </w:p>
          <w:p w:rsidR="00B60656" w:rsidRPr="003C5A64" w:rsidRDefault="00B60656" w:rsidP="00B60656">
            <w:pPr>
              <w:ind w:firstLine="30"/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1 ст. 33 КЗ)</w:t>
            </w:r>
          </w:p>
          <w:p w:rsidR="00B60656" w:rsidRPr="003C5A64" w:rsidRDefault="00B60656" w:rsidP="00B60656">
            <w:pPr>
              <w:ind w:firstLine="30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Кандидаты, зарегистрированные кандидаты, избирательные об</w:t>
            </w:r>
            <w:r w:rsidRPr="003C5A64">
              <w:rPr>
                <w:sz w:val="24"/>
                <w:szCs w:val="24"/>
              </w:rPr>
              <w:t>ъ</w:t>
            </w:r>
            <w:r w:rsidRPr="003C5A64">
              <w:rPr>
                <w:sz w:val="24"/>
                <w:szCs w:val="24"/>
              </w:rPr>
              <w:t>единения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Предвыборная агитация на каналах организаций телерадиовещания, в периодических печатных и</w:t>
            </w:r>
            <w:r w:rsidRPr="003C5A64">
              <w:rPr>
                <w:sz w:val="24"/>
                <w:szCs w:val="24"/>
              </w:rPr>
              <w:t>з</w:t>
            </w:r>
            <w:r w:rsidRPr="003C5A64">
              <w:rPr>
                <w:sz w:val="24"/>
                <w:szCs w:val="24"/>
              </w:rPr>
              <w:t>даниях и в сетевых изданиях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С 18 ноября 2025 года до 00.00 часов по м</w:t>
            </w:r>
            <w:r w:rsidRPr="003C5A64">
              <w:rPr>
                <w:sz w:val="24"/>
                <w:szCs w:val="24"/>
              </w:rPr>
              <w:t>е</w:t>
            </w:r>
            <w:r w:rsidRPr="003C5A64">
              <w:rPr>
                <w:sz w:val="24"/>
                <w:szCs w:val="24"/>
              </w:rPr>
              <w:t>стному времени 6 декабря 2025 года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(п. 2 ст. 49 ФЗ, ч. 2 ст. 33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Зарегистрированные кандидаты, избирательные объединения, организации телерадиовещания, периодические печатные изд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ния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Соблюдение запрета на опубликование (обнародование) в СМИ результатов опросов общественного мнения, прогнозов результатов выборов и иных исследований, связанных с проводимыми выборами, в том числе их размещение в информационно-телекоммуникационных сетях, доступ к которым не ограничен определенным кр</w:t>
            </w:r>
            <w:r w:rsidRPr="003C5A64">
              <w:rPr>
                <w:sz w:val="24"/>
                <w:szCs w:val="24"/>
              </w:rPr>
              <w:t>у</w:t>
            </w:r>
            <w:r w:rsidRPr="003C5A64">
              <w:rPr>
                <w:sz w:val="24"/>
                <w:szCs w:val="24"/>
              </w:rPr>
              <w:t>гом лиц (включая сеть «Интернет»)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С 2 декабря по 7 декабря 2025 года включ</w:t>
            </w:r>
            <w:r w:rsidRPr="003C5A64">
              <w:rPr>
                <w:sz w:val="24"/>
                <w:szCs w:val="24"/>
              </w:rPr>
              <w:t>и</w:t>
            </w:r>
            <w:r w:rsidRPr="003C5A64">
              <w:rPr>
                <w:sz w:val="24"/>
                <w:szCs w:val="24"/>
              </w:rPr>
              <w:t xml:space="preserve">тельно 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3 ст. 30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СМИ, организации, проводившие опрос, граждане РФ, общественные объединения, политические партии, зарегистрированные ка</w:t>
            </w:r>
            <w:r w:rsidRPr="003C5A64">
              <w:rPr>
                <w:sz w:val="24"/>
                <w:szCs w:val="24"/>
              </w:rPr>
              <w:t>н</w:t>
            </w:r>
            <w:r w:rsidRPr="003C5A64">
              <w:rPr>
                <w:sz w:val="24"/>
                <w:szCs w:val="24"/>
              </w:rPr>
              <w:t>дидаты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Соблюдение запрета на опубликование (обнародование) данных об итогах голосования, о результатах выборов, включая размещение таких данных в информационно-телекоммуникационных сетях, доступ к которым не ограничен определенным кругом лиц (вкл</w:t>
            </w:r>
            <w:r w:rsidRPr="003C5A64">
              <w:rPr>
                <w:sz w:val="24"/>
                <w:szCs w:val="24"/>
              </w:rPr>
              <w:t>ю</w:t>
            </w:r>
            <w:r w:rsidRPr="003C5A64">
              <w:rPr>
                <w:sz w:val="24"/>
                <w:szCs w:val="24"/>
              </w:rPr>
              <w:t>чая сеть «Интернет»)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6, 7 декабря 2025 года и до момента окончания голосования на территории соответству</w:t>
            </w:r>
            <w:r w:rsidRPr="003C5A64">
              <w:rPr>
                <w:sz w:val="24"/>
                <w:szCs w:val="24"/>
              </w:rPr>
              <w:t>ю</w:t>
            </w:r>
            <w:r w:rsidRPr="003C5A64">
              <w:rPr>
                <w:sz w:val="24"/>
                <w:szCs w:val="24"/>
              </w:rPr>
              <w:t xml:space="preserve">щего избирательного округа 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7 ст. 29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СМИ, организации, проводившие опрос, граждане РФ, общественные объединения, политические партии, зарегистрированные ка</w:t>
            </w:r>
            <w:r w:rsidRPr="003C5A64">
              <w:rPr>
                <w:sz w:val="24"/>
                <w:szCs w:val="24"/>
              </w:rPr>
              <w:t>н</w:t>
            </w:r>
            <w:r w:rsidRPr="003C5A64">
              <w:rPr>
                <w:sz w:val="24"/>
                <w:szCs w:val="24"/>
              </w:rPr>
              <w:t>дидаты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Опубликование соответствующей организацией телерадиовещания, редакцией периодического печатного издания, редакцией сетевого издания сведений о размере (в валюте Российской Федерации) и других условиях оплаты эфирного времени, печатной площади, услуг по размещению агитационных м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териалов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чем через 20 дней со дня официального опубликования (публикации) реш</w:t>
            </w:r>
            <w:r w:rsidRPr="003C5A64">
              <w:rPr>
                <w:sz w:val="24"/>
                <w:szCs w:val="24"/>
              </w:rPr>
              <w:t>е</w:t>
            </w:r>
            <w:r w:rsidRPr="003C5A64">
              <w:rPr>
                <w:sz w:val="24"/>
                <w:szCs w:val="24"/>
              </w:rPr>
              <w:t>ния о назначении выборов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7 ст. 34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Организации телерадиовещания, редакции периодических печа</w:t>
            </w:r>
            <w:r w:rsidRPr="003C5A64">
              <w:rPr>
                <w:sz w:val="24"/>
                <w:szCs w:val="24"/>
              </w:rPr>
              <w:t>т</w:t>
            </w:r>
            <w:r w:rsidRPr="003C5A64">
              <w:rPr>
                <w:sz w:val="24"/>
                <w:szCs w:val="24"/>
              </w:rPr>
              <w:t>ных изданий, редакции сетевых изданий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Опубликование организациями, индивидуальными предпринимателями, выполняющими работы или оказывающими услуги по изготовлению печатных агитационных материалов, сведений о размере (в валюте Российской Федерации) и других условиях оплаты работ или услуг и представление в избирательную комиссию, организующую выборы, указанных св</w:t>
            </w:r>
            <w:r w:rsidRPr="003C5A64">
              <w:rPr>
                <w:sz w:val="24"/>
                <w:szCs w:val="24"/>
              </w:rPr>
              <w:t>е</w:t>
            </w:r>
            <w:r w:rsidRPr="003C5A64">
              <w:rPr>
                <w:sz w:val="24"/>
                <w:szCs w:val="24"/>
              </w:rPr>
              <w:t>дений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Не позднее чем через 20 дней со дня официального опубликования (публикации) реш</w:t>
            </w:r>
            <w:r w:rsidRPr="003C5A64">
              <w:rPr>
                <w:bCs/>
                <w:sz w:val="24"/>
                <w:szCs w:val="24"/>
              </w:rPr>
              <w:t>е</w:t>
            </w:r>
            <w:r w:rsidRPr="003C5A64">
              <w:rPr>
                <w:bCs/>
                <w:sz w:val="24"/>
                <w:szCs w:val="24"/>
              </w:rPr>
              <w:t>ния о назначении выборов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(п. 1.1 ст. 54 ФЗ, ч. 3 ст. 38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Организации, индивидуальные предприниматели, выполняющие работы или оказывающие услуги по изготовлению печатных м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териалов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 xml:space="preserve">Представление в </w:t>
            </w:r>
            <w:r w:rsidRPr="003C5A64">
              <w:rPr>
                <w:bCs/>
                <w:sz w:val="24"/>
                <w:szCs w:val="24"/>
              </w:rPr>
              <w:t xml:space="preserve">избирательную комиссию, организующую выборы, </w:t>
            </w:r>
            <w:r w:rsidRPr="003C5A64">
              <w:rPr>
                <w:sz w:val="24"/>
                <w:szCs w:val="24"/>
              </w:rPr>
              <w:t>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соотве</w:t>
            </w:r>
            <w:r w:rsidRPr="003C5A64">
              <w:rPr>
                <w:sz w:val="24"/>
                <w:szCs w:val="24"/>
              </w:rPr>
              <w:t>т</w:t>
            </w:r>
            <w:r w:rsidRPr="003C5A64">
              <w:rPr>
                <w:sz w:val="24"/>
                <w:szCs w:val="24"/>
              </w:rPr>
              <w:t>ствии с формами такого учета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17 декабря 2025 года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9 ст. 34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Организации, осуществляющие выпуск средств массовой и</w:t>
            </w:r>
            <w:r w:rsidRPr="003C5A64">
              <w:rPr>
                <w:sz w:val="24"/>
                <w:szCs w:val="24"/>
              </w:rPr>
              <w:t>н</w:t>
            </w:r>
            <w:r w:rsidRPr="003C5A64">
              <w:rPr>
                <w:sz w:val="24"/>
                <w:szCs w:val="24"/>
              </w:rPr>
              <w:t>формации, редакции сетевых изданий независимо от формы собственности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Хранение документов о безвозмездном и платном предоставлении эфирного времени и печатной площади, предоставлении услуг по размещению агит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ционных материалов в сетевых изданиях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менее трех лет со дня голосования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12 ст. 34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Организации, осуществляющие выпуск средств массовой информации, редакции сетевых и</w:t>
            </w:r>
            <w:r w:rsidRPr="003C5A64">
              <w:rPr>
                <w:sz w:val="24"/>
                <w:szCs w:val="24"/>
              </w:rPr>
              <w:t>з</w:t>
            </w:r>
            <w:r w:rsidRPr="003C5A64">
              <w:rPr>
                <w:sz w:val="24"/>
                <w:szCs w:val="24"/>
              </w:rPr>
              <w:t>даний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Отказ в письменной форме от эфирного времени (его части), предоставляемого для размещения предвыборных агитационных матери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лов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12 ноября 2025 года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2 ст. 76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Зарегистрированные кандидаты, избирательные объедин</w:t>
            </w:r>
            <w:r w:rsidRPr="003C5A64">
              <w:rPr>
                <w:sz w:val="24"/>
                <w:szCs w:val="24"/>
              </w:rPr>
              <w:t>е</w:t>
            </w:r>
            <w:r w:rsidRPr="003C5A64">
              <w:rPr>
                <w:sz w:val="24"/>
                <w:szCs w:val="24"/>
              </w:rPr>
              <w:t>ния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Проведение жеребьевки и публикация графика предоставления муниципальными организациями телерадиовещания бесплатного эфирного времени зарегистрированным кандидатам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После завершения регистрации кандидатов, но не позднее 16 ноября 2025 года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6 ст. 35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ind w:left="-110"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 xml:space="preserve">избирательная комиссия, организующая выборы, с участием представителей </w:t>
            </w:r>
            <w:r w:rsidRPr="003C5A64">
              <w:rPr>
                <w:bCs/>
                <w:color w:val="000000"/>
                <w:sz w:val="24"/>
                <w:szCs w:val="24"/>
              </w:rPr>
              <w:t>муниципальных организаций тел</w:t>
            </w:r>
            <w:r w:rsidRPr="003C5A64">
              <w:rPr>
                <w:bCs/>
                <w:color w:val="000000"/>
                <w:sz w:val="24"/>
                <w:szCs w:val="24"/>
              </w:rPr>
              <w:t>е</w:t>
            </w:r>
            <w:r w:rsidRPr="003C5A64">
              <w:rPr>
                <w:bCs/>
                <w:color w:val="000000"/>
                <w:sz w:val="24"/>
                <w:szCs w:val="24"/>
              </w:rPr>
              <w:t>радиовещания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Проведение жеребьевки в государственных городских (районных) и муниципальных периодических печатных изданиях в целях определения порядка бесплатных публикаций предвыборных агитац</w:t>
            </w:r>
            <w:r w:rsidRPr="003C5A64">
              <w:rPr>
                <w:sz w:val="24"/>
                <w:szCs w:val="24"/>
              </w:rPr>
              <w:t>и</w:t>
            </w:r>
            <w:r w:rsidRPr="003C5A64">
              <w:rPr>
                <w:sz w:val="24"/>
                <w:szCs w:val="24"/>
              </w:rPr>
              <w:t>онных материалов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После завершения регистрации кандидатов, но не позднее 16 ноября 2025 г</w:t>
            </w:r>
            <w:r w:rsidRPr="003C5A64">
              <w:rPr>
                <w:sz w:val="24"/>
                <w:szCs w:val="24"/>
              </w:rPr>
              <w:t>о</w:t>
            </w:r>
            <w:r w:rsidRPr="003C5A64">
              <w:rPr>
                <w:sz w:val="24"/>
                <w:szCs w:val="24"/>
              </w:rPr>
              <w:t xml:space="preserve">да 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6 ст. 36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ind w:left="-110"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Редакции соответствующих п</w:t>
            </w:r>
            <w:r w:rsidRPr="003C5A64">
              <w:rPr>
                <w:sz w:val="24"/>
                <w:szCs w:val="24"/>
              </w:rPr>
              <w:t>е</w:t>
            </w:r>
            <w:r w:rsidRPr="003C5A64">
              <w:rPr>
                <w:sz w:val="24"/>
                <w:szCs w:val="24"/>
              </w:rPr>
              <w:t>риодических печатных изданий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bCs/>
                <w:color w:val="000000"/>
                <w:sz w:val="24"/>
                <w:szCs w:val="24"/>
              </w:rPr>
            </w:pPr>
            <w:r w:rsidRPr="003C5A64">
              <w:rPr>
                <w:bCs/>
                <w:color w:val="000000"/>
                <w:sz w:val="24"/>
                <w:szCs w:val="24"/>
              </w:rPr>
              <w:t>Проведение жеребьевки в государственных городских (районных) периодических печатных изданиях и муниципальных организациях телерадиовещания в целях распределения платных эфирного вр</w:t>
            </w:r>
            <w:r w:rsidRPr="003C5A64">
              <w:rPr>
                <w:bCs/>
                <w:color w:val="000000"/>
                <w:sz w:val="24"/>
                <w:szCs w:val="24"/>
              </w:rPr>
              <w:t>е</w:t>
            </w:r>
            <w:r w:rsidRPr="003C5A64">
              <w:rPr>
                <w:bCs/>
                <w:color w:val="000000"/>
                <w:sz w:val="24"/>
                <w:szCs w:val="24"/>
              </w:rPr>
              <w:t>мени и печатной площади</w:t>
            </w:r>
          </w:p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color w:val="000000"/>
                <w:sz w:val="24"/>
                <w:szCs w:val="24"/>
              </w:rPr>
              <w:t xml:space="preserve">После завершения регистрации кандидатов, но не позднее </w:t>
            </w:r>
            <w:r w:rsidRPr="003C5A64">
              <w:rPr>
                <w:sz w:val="24"/>
                <w:szCs w:val="24"/>
              </w:rPr>
              <w:t>16 ноября 2025 года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(ч. 9 ст. 35, ч. 9 ст. 36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ind w:left="-110"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Государственные городские (районные) периодические печатные издания, муниципальные организации телерадиов</w:t>
            </w:r>
            <w:r w:rsidRPr="003C5A64">
              <w:rPr>
                <w:sz w:val="24"/>
                <w:szCs w:val="24"/>
              </w:rPr>
              <w:t>е</w:t>
            </w:r>
            <w:r w:rsidRPr="003C5A64">
              <w:rPr>
                <w:sz w:val="24"/>
                <w:szCs w:val="24"/>
              </w:rPr>
              <w:t>щания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Оплата в полном объеме стоимости платного эфирного времени и платной печатной площади, предоставляемых зарегистрированному кандидату</w:t>
            </w:r>
          </w:p>
          <w:p w:rsidR="00B60656" w:rsidRPr="003C5A64" w:rsidRDefault="00B60656" w:rsidP="00B6065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Не позднее чем за два дня до дня предоста</w:t>
            </w:r>
            <w:r w:rsidRPr="003C5A64">
              <w:rPr>
                <w:bCs/>
                <w:sz w:val="24"/>
                <w:szCs w:val="24"/>
              </w:rPr>
              <w:t>в</w:t>
            </w:r>
            <w:r w:rsidRPr="003C5A64">
              <w:rPr>
                <w:bCs/>
                <w:sz w:val="24"/>
                <w:szCs w:val="24"/>
              </w:rPr>
              <w:t>ления платного эфирного времени, платной печатной площади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(ч. 14 ст. 35 КЗ, ч. 16 ст. 36 КЗ)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ind w:left="-110"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Зарегистрированные кандид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ты</w:t>
            </w:r>
          </w:p>
          <w:p w:rsidR="00B60656" w:rsidRPr="003C5A64" w:rsidRDefault="00B60656" w:rsidP="00B60656">
            <w:pPr>
              <w:ind w:left="-110"/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Представление в организацию телерадиовещания, редакцию периодического печатного издания копии платёжного документа о перечислении в по</w:t>
            </w:r>
            <w:r w:rsidRPr="003C5A64">
              <w:rPr>
                <w:bCs/>
                <w:sz w:val="24"/>
                <w:szCs w:val="24"/>
              </w:rPr>
              <w:t>л</w:t>
            </w:r>
            <w:r w:rsidRPr="003C5A64">
              <w:rPr>
                <w:bCs/>
                <w:sz w:val="24"/>
                <w:szCs w:val="24"/>
              </w:rPr>
              <w:t>ном объеме денежных средств в оплату стоимости эфирного времени, печатной площади с отметкой филиала ПАО «Сбербанка России»</w:t>
            </w:r>
          </w:p>
          <w:p w:rsidR="00B60656" w:rsidRPr="003C5A64" w:rsidRDefault="00B60656" w:rsidP="00B6065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До предоставления платного эфирного вр</w:t>
            </w:r>
            <w:r w:rsidRPr="003C5A64">
              <w:rPr>
                <w:bCs/>
                <w:sz w:val="24"/>
                <w:szCs w:val="24"/>
              </w:rPr>
              <w:t>е</w:t>
            </w:r>
            <w:r w:rsidRPr="003C5A64">
              <w:rPr>
                <w:bCs/>
                <w:sz w:val="24"/>
                <w:szCs w:val="24"/>
              </w:rPr>
              <w:t>мени, платной печатной площади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(ч. 14 ст. 35 КЗ, ч. 16 ст. 36 КЗ)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ind w:left="-110"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Зарегистрированные кандид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ты</w:t>
            </w:r>
          </w:p>
          <w:p w:rsidR="00B60656" w:rsidRPr="003C5A64" w:rsidRDefault="00B60656" w:rsidP="00B60656">
            <w:pPr>
              <w:ind w:left="-110"/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Сообщение соответствующим организациям телерадиовещания, редакциям периодических печатных изданий об отказе после проведения жеребьевки от использования печатной площади, эфирного вр</w:t>
            </w:r>
            <w:r w:rsidRPr="003C5A64">
              <w:rPr>
                <w:bCs/>
                <w:sz w:val="24"/>
                <w:szCs w:val="24"/>
              </w:rPr>
              <w:t>е</w:t>
            </w:r>
            <w:r w:rsidRPr="003C5A64">
              <w:rPr>
                <w:bCs/>
                <w:sz w:val="24"/>
                <w:szCs w:val="24"/>
              </w:rPr>
              <w:t>мени</w:t>
            </w:r>
          </w:p>
          <w:p w:rsidR="00B60656" w:rsidRPr="003C5A64" w:rsidRDefault="00B60656" w:rsidP="00B60656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Не позднее чем за 3 дня до дня выхода в эфир, публикации предвыборного агитац</w:t>
            </w:r>
            <w:r w:rsidRPr="003C5A64">
              <w:rPr>
                <w:bCs/>
                <w:sz w:val="24"/>
                <w:szCs w:val="24"/>
              </w:rPr>
              <w:t>и</w:t>
            </w:r>
            <w:r w:rsidRPr="003C5A64">
              <w:rPr>
                <w:bCs/>
                <w:sz w:val="24"/>
                <w:szCs w:val="24"/>
              </w:rPr>
              <w:t>онного материала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11 ст. 35 КЗ, ч. 11 ст. 36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Зарегистрированные кандид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ты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Хранение видео- и аудиозаписей, выпущенных в эфир теле- и радиопрограмм, содержащих предв</w:t>
            </w:r>
            <w:r w:rsidRPr="003C5A64">
              <w:rPr>
                <w:bCs/>
                <w:sz w:val="24"/>
                <w:szCs w:val="24"/>
              </w:rPr>
              <w:t>ы</w:t>
            </w:r>
            <w:r w:rsidRPr="003C5A64">
              <w:rPr>
                <w:bCs/>
                <w:sz w:val="24"/>
                <w:szCs w:val="24"/>
              </w:rPr>
              <w:t>борную агитацию</w:t>
            </w:r>
          </w:p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Не менее 12 месяцев со дня выхода указа</w:t>
            </w:r>
            <w:r w:rsidRPr="003C5A64">
              <w:rPr>
                <w:bCs/>
                <w:sz w:val="24"/>
                <w:szCs w:val="24"/>
              </w:rPr>
              <w:t>н</w:t>
            </w:r>
            <w:r w:rsidRPr="003C5A64">
              <w:rPr>
                <w:bCs/>
                <w:sz w:val="24"/>
                <w:szCs w:val="24"/>
              </w:rPr>
              <w:t>ных программ в эфир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17 ст. 35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Организации телерадиовещания независимо от форм собственн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сти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b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Рассмотрение заявок о выделении помещений для проведения встреч зарегистрированных кандид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тов, их доверенных лиц с избирателями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В течение двух дней со дня подачи заявки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2 ст. 37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Собственники, владельцы п</w:t>
            </w:r>
            <w:r w:rsidRPr="003C5A64">
              <w:rPr>
                <w:sz w:val="24"/>
                <w:szCs w:val="24"/>
              </w:rPr>
              <w:t>о</w:t>
            </w:r>
            <w:r w:rsidRPr="003C5A64">
              <w:rPr>
                <w:sz w:val="24"/>
                <w:szCs w:val="24"/>
              </w:rPr>
              <w:t xml:space="preserve">мещений, указанных </w:t>
            </w:r>
            <w:r w:rsidRPr="003C5A64">
              <w:rPr>
                <w:sz w:val="24"/>
                <w:szCs w:val="24"/>
              </w:rPr>
              <w:br/>
              <w:t>в частях 3 и  4 статьи 37 КЗ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 xml:space="preserve">Уведомление в письменной форме </w:t>
            </w:r>
            <w:r w:rsidRPr="003C5A64">
              <w:rPr>
                <w:bCs/>
                <w:sz w:val="24"/>
                <w:szCs w:val="24"/>
              </w:rPr>
              <w:t xml:space="preserve">избирательной комиссии, организующей выборы, о </w:t>
            </w:r>
            <w:r w:rsidRPr="003C5A64">
              <w:rPr>
                <w:sz w:val="24"/>
                <w:szCs w:val="24"/>
              </w:rPr>
              <w:t>факте предоставления зарегистрированному кандидату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там</w:t>
            </w:r>
          </w:p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3C5A64">
              <w:rPr>
                <w:bCs/>
                <w:color w:val="000000"/>
                <w:sz w:val="24"/>
                <w:szCs w:val="24"/>
              </w:rPr>
              <w:t>Не позднее дня, следующего за днем предоставления пом</w:t>
            </w:r>
            <w:r w:rsidRPr="003C5A64">
              <w:rPr>
                <w:bCs/>
                <w:color w:val="000000"/>
                <w:sz w:val="24"/>
                <w:szCs w:val="24"/>
              </w:rPr>
              <w:t>е</w:t>
            </w:r>
            <w:r w:rsidRPr="003C5A64">
              <w:rPr>
                <w:bCs/>
                <w:color w:val="000000"/>
                <w:sz w:val="24"/>
                <w:szCs w:val="24"/>
              </w:rPr>
              <w:t>щения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color w:val="000000"/>
                <w:sz w:val="24"/>
                <w:szCs w:val="24"/>
              </w:rPr>
              <w:t>(ч. 4 ст. 37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Собственники, владельцы п</w:t>
            </w:r>
            <w:r w:rsidRPr="003C5A64">
              <w:rPr>
                <w:sz w:val="24"/>
                <w:szCs w:val="24"/>
              </w:rPr>
              <w:t>о</w:t>
            </w:r>
            <w:r w:rsidRPr="003C5A64">
              <w:rPr>
                <w:sz w:val="24"/>
                <w:szCs w:val="24"/>
              </w:rPr>
              <w:t>мещений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Размещение информации, содержащейся в уведомлении о факте предоставления помещения зарег</w:t>
            </w:r>
            <w:r w:rsidRPr="003C5A64">
              <w:rPr>
                <w:sz w:val="24"/>
                <w:szCs w:val="24"/>
              </w:rPr>
              <w:t>и</w:t>
            </w:r>
            <w:r w:rsidRPr="003C5A64">
              <w:rPr>
                <w:sz w:val="24"/>
                <w:szCs w:val="24"/>
              </w:rPr>
              <w:t>стрированному кандидату, в сети «Интернет»</w:t>
            </w:r>
          </w:p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3C5A64">
              <w:rPr>
                <w:bCs/>
                <w:color w:val="000000"/>
                <w:sz w:val="24"/>
                <w:szCs w:val="24"/>
              </w:rPr>
              <w:t>В течение двух суток с момента получения уведомления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color w:val="000000"/>
                <w:sz w:val="24"/>
                <w:szCs w:val="24"/>
              </w:rPr>
              <w:t>(ч. 4(1) ст. 37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Избирательная комиссия, орг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 xml:space="preserve">низующая выборы 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Рассмотрение уведомлений организаторов митингов, демонстраций и шествий, носящих агитацио</w:t>
            </w:r>
            <w:r w:rsidRPr="003C5A64">
              <w:rPr>
                <w:bCs/>
                <w:sz w:val="24"/>
                <w:szCs w:val="24"/>
              </w:rPr>
              <w:t>н</w:t>
            </w:r>
            <w:r w:rsidRPr="003C5A64">
              <w:rPr>
                <w:bCs/>
                <w:sz w:val="24"/>
                <w:szCs w:val="24"/>
              </w:rPr>
              <w:t>ный характер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В соответствии с Федеральным законом от 19 июня 2004 г. № 54-ФЗ «О собраниях, митингах, демонстрациях, шествиях и пикет</w:t>
            </w:r>
            <w:r w:rsidRPr="003C5A64">
              <w:rPr>
                <w:sz w:val="24"/>
                <w:szCs w:val="24"/>
              </w:rPr>
              <w:t>и</w:t>
            </w:r>
            <w:r w:rsidRPr="003C5A64">
              <w:rPr>
                <w:sz w:val="24"/>
                <w:szCs w:val="24"/>
              </w:rPr>
              <w:t>рованиях»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Государственные органы, орг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>ны местного самоуправления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Оплата рекламы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</w:t>
            </w:r>
            <w:r w:rsidRPr="003C5A64">
              <w:rPr>
                <w:sz w:val="24"/>
                <w:szCs w:val="24"/>
              </w:rPr>
              <w:t>и</w:t>
            </w:r>
            <w:r w:rsidRPr="003C5A64">
              <w:rPr>
                <w:sz w:val="24"/>
                <w:szCs w:val="24"/>
              </w:rPr>
              <w:t>нувшего кандидата</w:t>
            </w:r>
          </w:p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Со дня выдвижения кандидата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(п. 4 ст. 56 ФЗ, ч. 4 ст. 39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Кандидаты, зарегистрирова</w:t>
            </w:r>
            <w:r w:rsidRPr="003C5A64">
              <w:rPr>
                <w:sz w:val="24"/>
                <w:szCs w:val="24"/>
              </w:rPr>
              <w:t>н</w:t>
            </w:r>
            <w:r w:rsidRPr="003C5A64">
              <w:rPr>
                <w:sz w:val="24"/>
                <w:szCs w:val="24"/>
              </w:rPr>
              <w:t xml:space="preserve">ные кандидаты 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Запрет на рекламу коммерческой и иной, не связанной с выборами деятельности, с использованием фамилии или изображения кандидата, а также с использованием наименования, эмблемы, иной символики избирательного объединения, выдв</w:t>
            </w:r>
            <w:r w:rsidRPr="003C5A64">
              <w:rPr>
                <w:sz w:val="24"/>
                <w:szCs w:val="24"/>
              </w:rPr>
              <w:t>и</w:t>
            </w:r>
            <w:r w:rsidRPr="003C5A64">
              <w:rPr>
                <w:sz w:val="24"/>
                <w:szCs w:val="24"/>
              </w:rPr>
              <w:t>нувшего кандидата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С 6 по 7 декабря 2025 г</w:t>
            </w:r>
            <w:r w:rsidRPr="003C5A64">
              <w:rPr>
                <w:sz w:val="24"/>
                <w:szCs w:val="24"/>
              </w:rPr>
              <w:t>о</w:t>
            </w:r>
            <w:r w:rsidRPr="003C5A64">
              <w:rPr>
                <w:sz w:val="24"/>
                <w:szCs w:val="24"/>
              </w:rPr>
              <w:t>да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(включительно)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(п. 4 ст. 56 ФЗ, ч. 4 ст. 39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Кандидаты,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зарегистрирова</w:t>
            </w:r>
            <w:r w:rsidRPr="003C5A64">
              <w:rPr>
                <w:sz w:val="24"/>
                <w:szCs w:val="24"/>
              </w:rPr>
              <w:t>н</w:t>
            </w:r>
            <w:r w:rsidRPr="003C5A64">
              <w:rPr>
                <w:sz w:val="24"/>
                <w:szCs w:val="24"/>
              </w:rPr>
              <w:t xml:space="preserve">ные кандидаты 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Выделение и оборудование специальных мест для размещения предвыборных печатных агитационных материалов на территории каждого избир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>тельного участка</w:t>
            </w:r>
          </w:p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Не позднее</w:t>
            </w:r>
            <w:r w:rsidRPr="003C5A64">
              <w:rPr>
                <w:sz w:val="24"/>
                <w:szCs w:val="24"/>
              </w:rPr>
              <w:t xml:space="preserve"> 17 ноября 2025 года</w:t>
            </w:r>
          </w:p>
          <w:p w:rsidR="00B60656" w:rsidRPr="003C5A64" w:rsidRDefault="00B60656" w:rsidP="00B60656">
            <w:pPr>
              <w:widowControl w:val="0"/>
              <w:tabs>
                <w:tab w:val="center" w:pos="1924"/>
                <w:tab w:val="right" w:pos="3848"/>
              </w:tabs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(п. 7 ст. 54 ФЗ,</w:t>
            </w:r>
            <w:r w:rsidRPr="003C5A64">
              <w:rPr>
                <w:bCs/>
                <w:color w:val="000000"/>
                <w:sz w:val="24"/>
                <w:szCs w:val="24"/>
              </w:rPr>
              <w:t xml:space="preserve"> ч. 9 ст. 38 КЗ</w:t>
            </w:r>
            <w:r w:rsidRPr="003C5A64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Органы местного самоуправления по предложению территориальной избирательной коми</w:t>
            </w:r>
            <w:r w:rsidRPr="003C5A64">
              <w:rPr>
                <w:bCs/>
                <w:sz w:val="24"/>
                <w:szCs w:val="24"/>
              </w:rPr>
              <w:t>с</w:t>
            </w:r>
            <w:r w:rsidRPr="003C5A64">
              <w:rPr>
                <w:bCs/>
                <w:sz w:val="24"/>
                <w:szCs w:val="24"/>
              </w:rPr>
              <w:t>сии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Подача заявок на аккредитацию представителей средств массовой информации</w:t>
            </w:r>
          </w:p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</w:p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 xml:space="preserve">Не позднее 28 ноября 2025 года </w:t>
            </w:r>
          </w:p>
          <w:p w:rsidR="00B60656" w:rsidRPr="003C5A64" w:rsidRDefault="00B60656" w:rsidP="00B6065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(ч. 13 ст. 7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Редакции средств массовой и</w:t>
            </w:r>
            <w:r w:rsidRPr="003C5A64">
              <w:rPr>
                <w:bCs/>
                <w:sz w:val="24"/>
                <w:szCs w:val="24"/>
              </w:rPr>
              <w:t>н</w:t>
            </w:r>
            <w:r w:rsidRPr="003C5A64">
              <w:rPr>
                <w:bCs/>
                <w:sz w:val="24"/>
                <w:szCs w:val="24"/>
              </w:rPr>
              <w:t>формации</w:t>
            </w:r>
          </w:p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15134" w:type="dxa"/>
            <w:gridSpan w:val="4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rFonts w:cs="Arial"/>
                <w:b/>
                <w:bCs/>
                <w:sz w:val="24"/>
                <w:szCs w:val="24"/>
              </w:rPr>
              <w:t>ФИНАНСИРОВАНИЕ ВЫБОРОВ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Финансирование расходов, связанных с подготовкой и проведением выборов, в соответствии с утвержденной бюджетной росписью о распредел</w:t>
            </w:r>
            <w:r w:rsidRPr="003C5A64">
              <w:rPr>
                <w:sz w:val="24"/>
                <w:szCs w:val="24"/>
              </w:rPr>
              <w:t>е</w:t>
            </w:r>
            <w:r w:rsidRPr="003C5A64">
              <w:rPr>
                <w:sz w:val="24"/>
                <w:szCs w:val="24"/>
              </w:rPr>
              <w:t>нии расходов соответствующего бюджета</w:t>
            </w:r>
          </w:p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Не позднее чем в семидневный срок со дня официального опубликования (публ</w:t>
            </w:r>
            <w:r w:rsidRPr="003C5A64">
              <w:rPr>
                <w:bCs/>
                <w:sz w:val="24"/>
                <w:szCs w:val="24"/>
              </w:rPr>
              <w:t>и</w:t>
            </w:r>
            <w:r w:rsidRPr="003C5A64">
              <w:rPr>
                <w:bCs/>
                <w:sz w:val="24"/>
                <w:szCs w:val="24"/>
              </w:rPr>
              <w:t>кации) решения о назначении выборов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(п. 1 ст. 57 ФЗ,</w:t>
            </w:r>
            <w:r w:rsidRPr="003C5A64">
              <w:rPr>
                <w:bCs/>
                <w:color w:val="000000"/>
                <w:sz w:val="24"/>
                <w:szCs w:val="24"/>
              </w:rPr>
              <w:t xml:space="preserve"> ч. 2 ст. 40 КЗ</w:t>
            </w:r>
            <w:r w:rsidRPr="003C5A64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Администрация муниципальн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го образования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Открытие кандидатом специального избирательного счета для формирования избирательного фонда в ф</w:t>
            </w:r>
            <w:r w:rsidRPr="003C5A64">
              <w:rPr>
                <w:sz w:val="24"/>
                <w:szCs w:val="24"/>
              </w:rPr>
              <w:t>и</w:t>
            </w:r>
            <w:r w:rsidRPr="003C5A64">
              <w:rPr>
                <w:sz w:val="24"/>
                <w:szCs w:val="24"/>
              </w:rPr>
              <w:t>лиале ПАО «Сбербанк России»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После представления в избирательную комиссию, организующую выборы, документов о выдвижении кандидата на основании полученного письменного разрешения избирательной комиссии, организующей в</w:t>
            </w:r>
            <w:r w:rsidRPr="003C5A64">
              <w:rPr>
                <w:sz w:val="24"/>
                <w:szCs w:val="24"/>
              </w:rPr>
              <w:t>ы</w:t>
            </w:r>
            <w:r w:rsidRPr="003C5A64">
              <w:rPr>
                <w:sz w:val="24"/>
                <w:szCs w:val="24"/>
              </w:rPr>
              <w:t>боры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1, 4 ст. 42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Кандидаты, уполномоченный представитель кандидата по финансовым вопросам, если ему делегировано такое полн</w:t>
            </w:r>
            <w:r w:rsidRPr="003C5A64">
              <w:rPr>
                <w:sz w:val="24"/>
                <w:szCs w:val="24"/>
              </w:rPr>
              <w:t>о</w:t>
            </w:r>
            <w:r w:rsidRPr="003C5A64">
              <w:rPr>
                <w:sz w:val="24"/>
                <w:szCs w:val="24"/>
              </w:rPr>
              <w:t>мочие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Возврат добровольных пожертвований гражданам и юридическим лицам, не имеющим права осуществлять такие пожертвования, либо внесенных с нарушением требований частей 1 и 2 ст. 44 КЗ, либо если пожертвование внесено в размере, превышающем максимальный размер такого пожертв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вания, предусмотренный п. 2 и 3 ч. 5 ст. 77 КЗ и п. 2 ч. 3 ст. 93 КЗ</w:t>
            </w:r>
          </w:p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</w:p>
          <w:p w:rsidR="00B60656" w:rsidRPr="003C5A64" w:rsidRDefault="00B60656" w:rsidP="00B60656">
            <w:pPr>
              <w:widowControl w:val="0"/>
              <w:contextualSpacing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чем через 7 дней со дня поступления пожертвования на специальный изб</w:t>
            </w:r>
            <w:r w:rsidRPr="003C5A64">
              <w:rPr>
                <w:sz w:val="24"/>
                <w:szCs w:val="24"/>
              </w:rPr>
              <w:t>и</w:t>
            </w:r>
            <w:r w:rsidRPr="003C5A64">
              <w:rPr>
                <w:sz w:val="24"/>
                <w:szCs w:val="24"/>
              </w:rPr>
              <w:t>рательный счёт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4 ст. 44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Кандидаты, уполномоченный представитель кандидата по финансовым вопросам, если ему делегировано такое полн</w:t>
            </w:r>
            <w:r w:rsidRPr="003C5A64">
              <w:rPr>
                <w:sz w:val="24"/>
                <w:szCs w:val="24"/>
              </w:rPr>
              <w:t>о</w:t>
            </w:r>
            <w:r w:rsidRPr="003C5A64">
              <w:rPr>
                <w:sz w:val="24"/>
                <w:szCs w:val="24"/>
              </w:rPr>
              <w:t>мочие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Перечисление анонимных пожертвований в доход местного бюджета</w:t>
            </w:r>
          </w:p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чем через 7 дней со дня поступления пожертвования на специальный изб</w:t>
            </w:r>
            <w:r w:rsidRPr="003C5A64">
              <w:rPr>
                <w:sz w:val="24"/>
                <w:szCs w:val="24"/>
              </w:rPr>
              <w:t>и</w:t>
            </w:r>
            <w:r w:rsidRPr="003C5A64">
              <w:rPr>
                <w:sz w:val="24"/>
                <w:szCs w:val="24"/>
              </w:rPr>
              <w:t>рательный счёт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5 ст. 44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Кандидаты, уполномоченный представитель кандидата по финансовым вопросам, если ему делегировано такое полн</w:t>
            </w:r>
            <w:r w:rsidRPr="003C5A64">
              <w:rPr>
                <w:sz w:val="24"/>
                <w:szCs w:val="24"/>
              </w:rPr>
              <w:t>о</w:t>
            </w:r>
            <w:r w:rsidRPr="003C5A64">
              <w:rPr>
                <w:sz w:val="24"/>
                <w:szCs w:val="24"/>
              </w:rPr>
              <w:t>мочие</w:t>
            </w:r>
          </w:p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keepNext/>
              <w:widowControl w:val="0"/>
              <w:contextualSpacing/>
              <w:rPr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 xml:space="preserve">Представление в </w:t>
            </w:r>
            <w:r w:rsidRPr="003C5A64">
              <w:rPr>
                <w:sz w:val="24"/>
                <w:szCs w:val="24"/>
              </w:rPr>
              <w:t>избирательную комиссию, организующую выборы,</w:t>
            </w:r>
            <w:r w:rsidRPr="003C5A64">
              <w:rPr>
                <w:bCs/>
                <w:sz w:val="24"/>
                <w:szCs w:val="24"/>
              </w:rPr>
              <w:t xml:space="preserve"> сведений о поступлении и ра</w:t>
            </w:r>
            <w:r w:rsidRPr="003C5A64">
              <w:rPr>
                <w:bCs/>
                <w:sz w:val="24"/>
                <w:szCs w:val="24"/>
              </w:rPr>
              <w:t>с</w:t>
            </w:r>
            <w:r w:rsidRPr="003C5A64">
              <w:rPr>
                <w:bCs/>
                <w:sz w:val="24"/>
                <w:szCs w:val="24"/>
              </w:rPr>
              <w:t xml:space="preserve">ходовании денежных средств, находящихся на специальном избирательном счете кандидата по формам, установленным избирательной комиссией Краснодарского края </w:t>
            </w:r>
          </w:p>
          <w:p w:rsidR="00B60656" w:rsidRPr="003C5A64" w:rsidRDefault="00B60656" w:rsidP="00B60656">
            <w:pPr>
              <w:keepNext/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реже одного раза в неделю, а с 27 ноября 2025 года - не реже одного раза в три операцио</w:t>
            </w:r>
            <w:r w:rsidRPr="003C5A64">
              <w:rPr>
                <w:sz w:val="24"/>
                <w:szCs w:val="24"/>
              </w:rPr>
              <w:t>н</w:t>
            </w:r>
            <w:r w:rsidRPr="003C5A64">
              <w:rPr>
                <w:sz w:val="24"/>
                <w:szCs w:val="24"/>
              </w:rPr>
              <w:t>ных дня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6 ст. 45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Филиал ПАО «Сбербанк Ро</w:t>
            </w:r>
            <w:r w:rsidRPr="003C5A64">
              <w:rPr>
                <w:bCs/>
                <w:sz w:val="24"/>
                <w:szCs w:val="24"/>
              </w:rPr>
              <w:t>с</w:t>
            </w:r>
            <w:r w:rsidRPr="003C5A64">
              <w:rPr>
                <w:bCs/>
                <w:sz w:val="24"/>
                <w:szCs w:val="24"/>
              </w:rPr>
              <w:t>сии»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317" w:type="dxa"/>
            <w:gridSpan w:val="3"/>
          </w:tcPr>
          <w:p w:rsidR="00B60656" w:rsidRPr="003C5A64" w:rsidRDefault="00B60656" w:rsidP="00B60656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3C5A64">
              <w:rPr>
                <w:rFonts w:cs="Arial"/>
                <w:b/>
                <w:bCs/>
                <w:color w:val="000000"/>
                <w:sz w:val="24"/>
                <w:szCs w:val="24"/>
              </w:rPr>
              <w:t>Информирование избирателей о поступлении и расходовании средств на специальные избирательные счета кандидатов</w:t>
            </w:r>
          </w:p>
          <w:p w:rsidR="00B60656" w:rsidRPr="003C5A64" w:rsidRDefault="00B60656" w:rsidP="00B606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Направление в адрес избирательной комиссии Краснодарского края сведений о поступлении и расходовании средств на специальных избирател</w:t>
            </w:r>
            <w:r w:rsidRPr="003C5A64">
              <w:rPr>
                <w:sz w:val="24"/>
                <w:szCs w:val="24"/>
              </w:rPr>
              <w:t>ь</w:t>
            </w:r>
            <w:r w:rsidRPr="003C5A64">
              <w:rPr>
                <w:sz w:val="24"/>
                <w:szCs w:val="24"/>
              </w:rPr>
              <w:t>ных счетах кандидатов</w:t>
            </w:r>
          </w:p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- не ранее 25 ноября и не позднее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29 ноября 2025 года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(пункт 5 Постановления избирательной к</w:t>
            </w:r>
            <w:r w:rsidRPr="003C5A64">
              <w:rPr>
                <w:sz w:val="24"/>
                <w:szCs w:val="24"/>
              </w:rPr>
              <w:t>о</w:t>
            </w:r>
            <w:r w:rsidRPr="003C5A64">
              <w:rPr>
                <w:sz w:val="24"/>
                <w:szCs w:val="24"/>
              </w:rPr>
              <w:t>миссии Краснодарского края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от 18 марта 2015 г. № 141/1750-5)</w:t>
            </w:r>
            <w:r w:rsidRPr="003C5A64">
              <w:rPr>
                <w:sz w:val="24"/>
                <w:szCs w:val="24"/>
                <w:vertAlign w:val="superscript"/>
              </w:rPr>
              <w:footnoteReference w:id="3"/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6(1) ст. 45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ind w:firstLine="29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Избирательная комиссия, орг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низующая выборы</w:t>
            </w:r>
            <w:r w:rsidRPr="003C5A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- размещение сведений о поступлении и расходовании средств на специальном избирательном счете кандидата на официальном сайте избирательной комиссии Краснодарского края в информационно-телекоммуникационной сети «И</w:t>
            </w:r>
            <w:r w:rsidRPr="003C5A64">
              <w:rPr>
                <w:sz w:val="24"/>
                <w:szCs w:val="24"/>
              </w:rPr>
              <w:t>н</w:t>
            </w:r>
            <w:r w:rsidRPr="003C5A64">
              <w:rPr>
                <w:sz w:val="24"/>
                <w:szCs w:val="24"/>
              </w:rPr>
              <w:t>тернет»</w:t>
            </w:r>
          </w:p>
        </w:tc>
        <w:tc>
          <w:tcPr>
            <w:tcW w:w="4820" w:type="dxa"/>
            <w:shd w:val="clear" w:color="auto" w:fill="auto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- не позднее 2 декабря 2025 года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(пункт 3 Постановления избирательной к</w:t>
            </w:r>
            <w:r w:rsidRPr="003C5A64">
              <w:rPr>
                <w:sz w:val="24"/>
                <w:szCs w:val="24"/>
              </w:rPr>
              <w:t>о</w:t>
            </w:r>
            <w:r w:rsidRPr="003C5A64">
              <w:rPr>
                <w:sz w:val="24"/>
                <w:szCs w:val="24"/>
              </w:rPr>
              <w:t>миссии Краснодарского края от 18 марта 2015 г. № 141/1750-5)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6(1) ст. 45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Избирательная комиссия Кра</w:t>
            </w:r>
            <w:r w:rsidRPr="003C5A64">
              <w:rPr>
                <w:sz w:val="24"/>
                <w:szCs w:val="24"/>
              </w:rPr>
              <w:t>с</w:t>
            </w:r>
            <w:r w:rsidRPr="003C5A64">
              <w:rPr>
                <w:sz w:val="24"/>
                <w:szCs w:val="24"/>
              </w:rPr>
              <w:t>нодарского края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Направление информации о поступлении и расходовании средств избирательных фондов кандид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>тов в СМИ</w:t>
            </w:r>
          </w:p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B60656" w:rsidRPr="003C5A64" w:rsidRDefault="00B60656" w:rsidP="00B6065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Не менее чем один раз за период избир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 xml:space="preserve">тельной кампании по состоянию </w:t>
            </w:r>
          </w:p>
          <w:p w:rsidR="00B60656" w:rsidRPr="003C5A64" w:rsidRDefault="00B60656" w:rsidP="00B6065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на 26 ноября 2025 года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7 ст. 45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rFonts w:cs="Arial"/>
                <w:bCs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Избирательная комиссия, орг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низующая выборы</w:t>
            </w:r>
            <w:r w:rsidRPr="003C5A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317" w:type="dxa"/>
            <w:gridSpan w:val="3"/>
          </w:tcPr>
          <w:p w:rsidR="00B60656" w:rsidRPr="003C5A64" w:rsidRDefault="00B60656" w:rsidP="00B60656">
            <w:pPr>
              <w:tabs>
                <w:tab w:val="center" w:pos="4677"/>
                <w:tab w:val="right" w:pos="9355"/>
              </w:tabs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3C5A64">
              <w:rPr>
                <w:rFonts w:eastAsia="Calibri"/>
                <w:b/>
                <w:bCs/>
                <w:sz w:val="24"/>
                <w:szCs w:val="24"/>
              </w:rPr>
              <w:t>Представление в избирательную комиссию, организующую выборы, финансовых отчётов (за исключением кандидатов, к</w:t>
            </w:r>
            <w:r w:rsidRPr="003C5A64">
              <w:rPr>
                <w:rFonts w:eastAsia="Calibri"/>
                <w:b/>
                <w:bCs/>
                <w:sz w:val="24"/>
                <w:szCs w:val="24"/>
              </w:rPr>
              <w:t>о</w:t>
            </w:r>
            <w:r w:rsidRPr="003C5A64">
              <w:rPr>
                <w:rFonts w:eastAsia="Calibri"/>
                <w:b/>
                <w:bCs/>
                <w:sz w:val="24"/>
                <w:szCs w:val="24"/>
              </w:rPr>
              <w:t>торые в соответствии с ч. 2 ст. 41 КЗ избирательный фонд не создавали):</w:t>
            </w:r>
          </w:p>
          <w:p w:rsidR="00B60656" w:rsidRPr="003C5A64" w:rsidRDefault="00B60656" w:rsidP="00B60656">
            <w:pPr>
              <w:tabs>
                <w:tab w:val="center" w:pos="4677"/>
                <w:tab w:val="right" w:pos="9355"/>
              </w:tabs>
              <w:contextualSpacing/>
              <w:rPr>
                <w:b/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- первого финансового отчета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Одновременно со сдачей в соответствующую избирательную комиссию документов, необходимых для регистрации (в отчет включаются сведения по состоянию на дату, которая не более чем на 2 дня предш</w:t>
            </w:r>
            <w:r w:rsidRPr="003C5A64">
              <w:rPr>
                <w:sz w:val="24"/>
                <w:szCs w:val="24"/>
              </w:rPr>
              <w:t>е</w:t>
            </w:r>
            <w:r w:rsidRPr="003C5A64">
              <w:rPr>
                <w:sz w:val="24"/>
                <w:szCs w:val="24"/>
              </w:rPr>
              <w:t>ствует дате сдачи отчета)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(п. 1 ч. 2 ст. 45 КЗ)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Кандидаты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- итогового финансового отчета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чем через 30 дней со дня официального опубликования результатов выборов (к итоговому финансовому отчету прилагаются первичные финансовые докуме</w:t>
            </w:r>
            <w:r w:rsidRPr="003C5A64">
              <w:rPr>
                <w:sz w:val="24"/>
                <w:szCs w:val="24"/>
              </w:rPr>
              <w:t>н</w:t>
            </w:r>
            <w:r w:rsidRPr="003C5A64">
              <w:rPr>
                <w:sz w:val="24"/>
                <w:szCs w:val="24"/>
              </w:rPr>
              <w:t>ты, подтверждающие поступление средств в избирательный фонд и расходование этих средств)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(п. 2 ч. 2 ст. 45 КЗ)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Кандидаты</w:t>
            </w:r>
            <w:r w:rsidRPr="003C5A64">
              <w:rPr>
                <w:rStyle w:val="af1"/>
                <w:sz w:val="24"/>
                <w:szCs w:val="24"/>
              </w:rPr>
              <w:footnoteReference w:id="4"/>
            </w:r>
            <w:r w:rsidRPr="003C5A64">
              <w:rPr>
                <w:sz w:val="24"/>
                <w:szCs w:val="24"/>
              </w:rPr>
              <w:t>, зарегистрированные кандидаты, уполномоченный представитель кандидата по финансовым вопросам, если ему делегировано такое полн</w:t>
            </w:r>
            <w:r w:rsidRPr="003C5A64">
              <w:rPr>
                <w:sz w:val="24"/>
                <w:szCs w:val="24"/>
              </w:rPr>
              <w:t>о</w:t>
            </w:r>
            <w:r w:rsidRPr="003C5A64">
              <w:rPr>
                <w:sz w:val="24"/>
                <w:szCs w:val="24"/>
              </w:rPr>
              <w:t>мочие</w:t>
            </w:r>
          </w:p>
          <w:p w:rsidR="00B60656" w:rsidRPr="003C5A64" w:rsidRDefault="00B60656" w:rsidP="00B606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 xml:space="preserve">Передача копий финансовых отчетов кандидатов, зарегистрированных кандидатов для опубликования в редакции </w:t>
            </w:r>
            <w:r w:rsidRPr="003C5A64">
              <w:rPr>
                <w:bCs/>
                <w:color w:val="000000"/>
                <w:sz w:val="24"/>
                <w:szCs w:val="24"/>
              </w:rPr>
              <w:t>государственных городских (районных) и муниципальных периодических п</w:t>
            </w:r>
            <w:r w:rsidRPr="003C5A64">
              <w:rPr>
                <w:bCs/>
                <w:color w:val="000000"/>
                <w:sz w:val="24"/>
                <w:szCs w:val="24"/>
              </w:rPr>
              <w:t>е</w:t>
            </w:r>
            <w:r w:rsidRPr="003C5A64">
              <w:rPr>
                <w:bCs/>
                <w:color w:val="000000"/>
                <w:sz w:val="24"/>
                <w:szCs w:val="24"/>
              </w:rPr>
              <w:t>чатных изданий, а по письменному запросу – в иные СМИ</w:t>
            </w:r>
          </w:p>
          <w:p w:rsidR="00B60656" w:rsidRPr="003C5A64" w:rsidRDefault="00B60656" w:rsidP="00B60656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Не позднее чем через 5 дней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со дня их п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ступления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(ч. 5 ст. 45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Избирательная комиссия, орг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низующая выборы</w:t>
            </w:r>
            <w:r w:rsidRPr="003C5A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Возврат неизрасходованных денежных средств избирательного фонда кандидата физическим и юридическим лицам, осуществлявшим пожертвования в соответствующий фонд, пропорционально вложенным ими денежным средствам за вычетом расходов на пер</w:t>
            </w:r>
            <w:r w:rsidRPr="003C5A64">
              <w:rPr>
                <w:bCs/>
                <w:sz w:val="24"/>
                <w:szCs w:val="24"/>
              </w:rPr>
              <w:t>е</w:t>
            </w:r>
            <w:r w:rsidRPr="003C5A64">
              <w:rPr>
                <w:bCs/>
                <w:sz w:val="24"/>
                <w:szCs w:val="24"/>
              </w:rPr>
              <w:t>сылку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До представления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итогового финансового отчёта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(ч. 1 ст. 46 КЗ)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Кандидаты</w:t>
            </w:r>
          </w:p>
          <w:p w:rsidR="00B60656" w:rsidRPr="003C5A64" w:rsidRDefault="00B60656" w:rsidP="00B60656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Представление в территориальную избирательную комиссию финансовых отчётов о расходовании средств местного бюджета, выделенных на подг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товку и проведение выборов</w:t>
            </w:r>
          </w:p>
          <w:p w:rsidR="00B60656" w:rsidRPr="003C5A64" w:rsidRDefault="00B60656" w:rsidP="00B60656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13 декабря 2025 года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5 ст. 47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Участковые избирательные к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миссии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Представление в представительный орган муниципального образования финансового отчёта о поступлении и расходовании средств местного бюджета, выделенных на подготовку и проведение в</w:t>
            </w:r>
            <w:r w:rsidRPr="003C5A64">
              <w:rPr>
                <w:bCs/>
                <w:sz w:val="24"/>
                <w:szCs w:val="24"/>
              </w:rPr>
              <w:t>ы</w:t>
            </w:r>
            <w:r w:rsidRPr="003C5A64">
              <w:rPr>
                <w:bCs/>
                <w:sz w:val="24"/>
                <w:szCs w:val="24"/>
              </w:rPr>
              <w:t>боров</w:t>
            </w:r>
          </w:p>
          <w:p w:rsidR="00B60656" w:rsidRPr="003C5A64" w:rsidRDefault="00B60656" w:rsidP="00B60656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Не позднее 45 дней после официального опубликования результатов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выборов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7 ст. 47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Избирательная комиссия, орг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низующая выборы</w:t>
            </w:r>
            <w:r w:rsidRPr="003C5A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Опубликование финансового отчета избирательной комиссии, организующей выборы, о поступлении и расходовании средств местного бюджета, выделенных на подготовку и проведение в</w:t>
            </w:r>
            <w:r w:rsidRPr="003C5A64">
              <w:rPr>
                <w:bCs/>
                <w:sz w:val="24"/>
                <w:szCs w:val="24"/>
              </w:rPr>
              <w:t>ы</w:t>
            </w:r>
            <w:r w:rsidRPr="003C5A64">
              <w:rPr>
                <w:bCs/>
                <w:sz w:val="24"/>
                <w:szCs w:val="24"/>
              </w:rPr>
              <w:t>боров</w:t>
            </w:r>
          </w:p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10 дней с момента его представления в представительный орган муниц</w:t>
            </w:r>
            <w:r w:rsidRPr="003C5A64">
              <w:rPr>
                <w:sz w:val="24"/>
                <w:szCs w:val="24"/>
              </w:rPr>
              <w:t>и</w:t>
            </w:r>
            <w:r w:rsidRPr="003C5A64">
              <w:rPr>
                <w:sz w:val="24"/>
                <w:szCs w:val="24"/>
              </w:rPr>
              <w:t>пального образования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7 ст. 47 КЗ)</w:t>
            </w:r>
          </w:p>
          <w:p w:rsidR="00B60656" w:rsidRPr="003C5A64" w:rsidRDefault="00B60656" w:rsidP="00B60656">
            <w:pPr>
              <w:tabs>
                <w:tab w:val="left" w:pos="2775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Представительный орган мун</w:t>
            </w:r>
            <w:r w:rsidRPr="003C5A64">
              <w:rPr>
                <w:sz w:val="24"/>
                <w:szCs w:val="24"/>
              </w:rPr>
              <w:t>и</w:t>
            </w:r>
            <w:r w:rsidRPr="003C5A64">
              <w:rPr>
                <w:sz w:val="24"/>
                <w:szCs w:val="24"/>
              </w:rPr>
              <w:t>ципального образования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Направление копии финансового отчета в избир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тельную комиссию Краснодарского края (в случае запроса)</w:t>
            </w:r>
          </w:p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После представления отчета в представ</w:t>
            </w:r>
            <w:r w:rsidRPr="003C5A64">
              <w:rPr>
                <w:sz w:val="24"/>
                <w:szCs w:val="24"/>
              </w:rPr>
              <w:t>и</w:t>
            </w:r>
            <w:r w:rsidRPr="003C5A64">
              <w:rPr>
                <w:sz w:val="24"/>
                <w:szCs w:val="24"/>
              </w:rPr>
              <w:t>тельный орган муниципального образования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8 ст. 47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Избирательная комиссия, орг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низующая выборы</w:t>
            </w:r>
            <w:r w:rsidRPr="003C5A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color w:val="000000"/>
                <w:sz w:val="24"/>
                <w:szCs w:val="24"/>
              </w:rPr>
            </w:pPr>
            <w:r w:rsidRPr="003C5A64">
              <w:rPr>
                <w:bCs/>
                <w:color w:val="000000"/>
                <w:sz w:val="24"/>
                <w:szCs w:val="24"/>
              </w:rPr>
              <w:t>Направление письменного указания в филиал публичного акционерного общества «Сбербанк России» о перечислении остатков неизрасходованных денежных средств на специальном избирательном счете кандидата в доход местного бюджета и з</w:t>
            </w:r>
            <w:r w:rsidRPr="003C5A64">
              <w:rPr>
                <w:bCs/>
                <w:color w:val="000000"/>
                <w:sz w:val="24"/>
                <w:szCs w:val="24"/>
              </w:rPr>
              <w:t>а</w:t>
            </w:r>
            <w:r w:rsidRPr="003C5A64">
              <w:rPr>
                <w:bCs/>
                <w:color w:val="000000"/>
                <w:sz w:val="24"/>
                <w:szCs w:val="24"/>
              </w:rPr>
              <w:t>крытие такого счета (если такие обстоятельства имеют место)</w:t>
            </w:r>
          </w:p>
          <w:p w:rsidR="00B60656" w:rsidRPr="003C5A64" w:rsidRDefault="00B60656" w:rsidP="00B60656">
            <w:pPr>
              <w:widowControl w:val="0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По истечении 60 дней со дня голосования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2 ст. 46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Избирательная комиссия, организующая выборы</w:t>
            </w:r>
            <w:r w:rsidRPr="003C5A64">
              <w:rPr>
                <w:bCs/>
                <w:color w:val="000000"/>
                <w:sz w:val="24"/>
                <w:szCs w:val="24"/>
              </w:rPr>
              <w:t>, филиал публичного акционерного общества «Сбербанк Ро</w:t>
            </w:r>
            <w:r w:rsidRPr="003C5A64">
              <w:rPr>
                <w:bCs/>
                <w:color w:val="000000"/>
                <w:sz w:val="24"/>
                <w:szCs w:val="24"/>
              </w:rPr>
              <w:t>с</w:t>
            </w:r>
            <w:r w:rsidRPr="003C5A64">
              <w:rPr>
                <w:bCs/>
                <w:color w:val="000000"/>
                <w:sz w:val="24"/>
                <w:szCs w:val="24"/>
              </w:rPr>
              <w:t>сии»</w:t>
            </w:r>
          </w:p>
        </w:tc>
      </w:tr>
      <w:tr w:rsidR="00B60656" w:rsidRPr="003C5A64" w:rsidTr="00B60656">
        <w:tc>
          <w:tcPr>
            <w:tcW w:w="15134" w:type="dxa"/>
            <w:gridSpan w:val="4"/>
          </w:tcPr>
          <w:p w:rsidR="00B60656" w:rsidRPr="003C5A64" w:rsidRDefault="00B60656" w:rsidP="00B60656">
            <w:pPr>
              <w:jc w:val="center"/>
              <w:rPr>
                <w:sz w:val="24"/>
                <w:szCs w:val="24"/>
              </w:rPr>
            </w:pPr>
            <w:r w:rsidRPr="003C5A64">
              <w:rPr>
                <w:b/>
                <w:bCs/>
                <w:sz w:val="24"/>
                <w:szCs w:val="24"/>
              </w:rPr>
              <w:t>ГОЛОСОВАНИЕ И ОПРЕДЕЛЕНИЕ РЕЗУЛЬТАТОВ ВЫБОРОВ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ind w:hanging="41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Утверждение формы, текста, числа избирательных бюллетеней, порядка осуществления контроля за их изготовлением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Не позднее 22 ноября 2025 года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(п. 4 ст. 63 ФЗ, ч. 4 ст. 50 КЗ)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Избирательная комиссия, орг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низующая выборы</w:t>
            </w:r>
            <w:r w:rsidRPr="003C5A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60656" w:rsidRPr="003C5A64" w:rsidTr="00B60656">
        <w:trPr>
          <w:trHeight w:val="1841"/>
        </w:trPr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ind w:hanging="41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Получение территориальной избирательной комиссией избирательных бюллетеней от полиграфич</w:t>
            </w:r>
            <w:r w:rsidRPr="003C5A64">
              <w:rPr>
                <w:bCs/>
                <w:sz w:val="24"/>
                <w:szCs w:val="24"/>
              </w:rPr>
              <w:t>е</w:t>
            </w:r>
            <w:r w:rsidRPr="003C5A64">
              <w:rPr>
                <w:bCs/>
                <w:sz w:val="24"/>
                <w:szCs w:val="24"/>
              </w:rPr>
              <w:t>ской организации</w:t>
            </w:r>
          </w:p>
          <w:p w:rsidR="00B60656" w:rsidRPr="003C5A64" w:rsidRDefault="00B60656" w:rsidP="00B60656">
            <w:pPr>
              <w:ind w:hanging="41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Определяется решением организующей выборы избирательной комиссии, которое принимается не позднее, чем за 2 дня до д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>ты передачи избирательных бюллетеней</w:t>
            </w:r>
          </w:p>
          <w:p w:rsidR="00B60656" w:rsidRPr="003C5A64" w:rsidRDefault="00B60656" w:rsidP="00B60656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(ч. 13 ст. 50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B60656" w:rsidRPr="003C5A64" w:rsidRDefault="00B60656" w:rsidP="00B60656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Избирательная комиссия, орг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низующая закупку</w:t>
            </w:r>
            <w:r w:rsidRPr="003C5A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ind w:hanging="41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Передача избирательных бюллетеней участковым избирательным комиссиям</w:t>
            </w:r>
          </w:p>
          <w:p w:rsidR="00B60656" w:rsidRPr="003C5A64" w:rsidRDefault="00B60656" w:rsidP="00B60656">
            <w:pPr>
              <w:ind w:hanging="41"/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Не позднее 4 декабря 2025 года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(п. 13 ст. 63 ФЗ, ч. 15 ст. 50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Территориальная избирательная комиссия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Оповещение избирателей о дне, времени и месте голосования</w:t>
            </w:r>
          </w:p>
        </w:tc>
        <w:tc>
          <w:tcPr>
            <w:tcW w:w="4820" w:type="dxa"/>
            <w:shd w:val="clear" w:color="auto" w:fill="auto"/>
          </w:tcPr>
          <w:p w:rsidR="00B60656" w:rsidRPr="003C5A64" w:rsidRDefault="00B60656" w:rsidP="00B60656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 xml:space="preserve">Не позднее </w:t>
            </w:r>
            <w:r w:rsidRPr="003C5A64">
              <w:rPr>
                <w:bCs/>
                <w:sz w:val="24"/>
                <w:szCs w:val="24"/>
              </w:rPr>
              <w:t>26 ноября 2025</w:t>
            </w:r>
            <w:r w:rsidRPr="003C5A64">
              <w:rPr>
                <w:sz w:val="24"/>
                <w:szCs w:val="24"/>
              </w:rPr>
              <w:t xml:space="preserve"> года через средства массовой информации или иным спос</w:t>
            </w:r>
            <w:r w:rsidRPr="003C5A64">
              <w:rPr>
                <w:sz w:val="24"/>
                <w:szCs w:val="24"/>
              </w:rPr>
              <w:t>о</w:t>
            </w:r>
            <w:r w:rsidRPr="003C5A64">
              <w:rPr>
                <w:sz w:val="24"/>
                <w:szCs w:val="24"/>
              </w:rPr>
              <w:t>бом</w:t>
            </w:r>
          </w:p>
          <w:p w:rsidR="00B60656" w:rsidRPr="003C5A64" w:rsidRDefault="00B60656" w:rsidP="00B60656">
            <w:pPr>
              <w:widowControl w:val="0"/>
              <w:ind w:left="-108" w:right="-108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(п. 2 ст. 64 ФЗ, ч. 2 ст. 51 КЗ)</w:t>
            </w:r>
          </w:p>
          <w:p w:rsidR="00B60656" w:rsidRPr="003C5A64" w:rsidRDefault="00B60656" w:rsidP="00B60656">
            <w:pPr>
              <w:widowControl w:val="0"/>
              <w:ind w:left="-108" w:right="-10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Избирательная комиссия, организующая выборы, территориальная избирательная комиссия, участковые избирательные к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миссии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Прием заявлений (устных обращений) о предоставлении возможности проголосовать вне помещения для голосования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 xml:space="preserve">С </w:t>
            </w:r>
            <w:r w:rsidRPr="003C5A64">
              <w:rPr>
                <w:bCs/>
                <w:sz w:val="24"/>
                <w:szCs w:val="24"/>
              </w:rPr>
              <w:t xml:space="preserve">27 ноября </w:t>
            </w:r>
            <w:r w:rsidRPr="003C5A64">
              <w:rPr>
                <w:sz w:val="24"/>
                <w:szCs w:val="24"/>
              </w:rPr>
              <w:t xml:space="preserve">2025 года, но не позднее 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14 ч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сов 7 декабря 2025 года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(п. 5 ст. 66 ФЗ, ч. 2 ст. 53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Участковые избирательные к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миссии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Открытие помещения для голосования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7 часов 00 минут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6, 7 декабря</w:t>
            </w:r>
            <w:r w:rsidRPr="003C5A64">
              <w:rPr>
                <w:sz w:val="24"/>
                <w:szCs w:val="24"/>
              </w:rPr>
              <w:t xml:space="preserve"> 2025 года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- для лиц, ук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занных в ч.ч. 4 и 5 ст. 7 КЗ;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(п. 3 ст. 64 ФЗ, ч. 12 ст. 49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Участковые избирательные к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миссии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Проведение голосования</w:t>
            </w:r>
          </w:p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6, 7 декабря</w:t>
            </w:r>
            <w:r w:rsidRPr="003C5A64">
              <w:rPr>
                <w:sz w:val="24"/>
                <w:szCs w:val="24"/>
              </w:rPr>
              <w:t xml:space="preserve"> </w:t>
            </w:r>
            <w:r w:rsidRPr="003C5A64">
              <w:rPr>
                <w:bCs/>
                <w:sz w:val="24"/>
                <w:szCs w:val="24"/>
              </w:rPr>
              <w:t>2025 года с 8 до 20 часов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по местному времени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1 ст. 51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Избиратели, участковые избир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>тельные комиссии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Подсчёт и погашение неиспользованных избирательных бюллетеней, находящихся в избирател</w:t>
            </w:r>
            <w:r w:rsidRPr="003C5A64">
              <w:rPr>
                <w:bCs/>
                <w:sz w:val="24"/>
                <w:szCs w:val="24"/>
              </w:rPr>
              <w:t>ь</w:t>
            </w:r>
            <w:r w:rsidRPr="003C5A64">
              <w:rPr>
                <w:bCs/>
                <w:sz w:val="24"/>
                <w:szCs w:val="24"/>
              </w:rPr>
              <w:t>ных комиссиях</w:t>
            </w:r>
          </w:p>
          <w:p w:rsidR="00B60656" w:rsidRPr="003C5A64" w:rsidRDefault="00B60656" w:rsidP="00B60656">
            <w:pPr>
              <w:widowControl w:val="0"/>
              <w:contextualSpacing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7 декабря</w:t>
            </w:r>
            <w:r w:rsidRPr="003C5A64">
              <w:rPr>
                <w:sz w:val="24"/>
                <w:szCs w:val="24"/>
              </w:rPr>
              <w:t xml:space="preserve"> </w:t>
            </w:r>
            <w:r w:rsidRPr="003C5A64">
              <w:rPr>
                <w:bCs/>
                <w:sz w:val="24"/>
                <w:szCs w:val="24"/>
              </w:rPr>
              <w:t xml:space="preserve">2025 года 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после окончания времени г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лосования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(п. 3 ст. 68 ФЗ, ч. 22 ст. 50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Территориальная избирательная комиссия, участковые избир</w:t>
            </w:r>
            <w:r w:rsidRPr="003C5A64">
              <w:rPr>
                <w:bCs/>
                <w:sz w:val="24"/>
                <w:szCs w:val="24"/>
              </w:rPr>
              <w:t>а</w:t>
            </w:r>
            <w:r w:rsidRPr="003C5A64">
              <w:rPr>
                <w:bCs/>
                <w:sz w:val="24"/>
                <w:szCs w:val="24"/>
              </w:rPr>
              <w:t>тельные комиссии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Подсчёт голосов на избирательном участке и с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ставление протокола об итогах голосования</w:t>
            </w:r>
          </w:p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  <w:r w:rsidRPr="003C5A64">
              <w:rPr>
                <w:bCs/>
                <w:color w:val="000000"/>
                <w:sz w:val="24"/>
                <w:szCs w:val="24"/>
              </w:rPr>
              <w:t xml:space="preserve">Сразу после окончания голосования </w:t>
            </w:r>
            <w:r w:rsidRPr="003C5A64">
              <w:rPr>
                <w:bCs/>
                <w:color w:val="000000"/>
                <w:sz w:val="24"/>
                <w:szCs w:val="24"/>
              </w:rPr>
              <w:br/>
              <w:t xml:space="preserve">и без перерыва до установления итогов 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color w:val="000000"/>
                <w:sz w:val="24"/>
                <w:szCs w:val="24"/>
              </w:rPr>
              <w:t>голосов</w:t>
            </w:r>
            <w:r w:rsidRPr="003C5A64">
              <w:rPr>
                <w:bCs/>
                <w:color w:val="000000"/>
                <w:sz w:val="24"/>
                <w:szCs w:val="24"/>
              </w:rPr>
              <w:t>а</w:t>
            </w:r>
            <w:r w:rsidRPr="003C5A64">
              <w:rPr>
                <w:bCs/>
                <w:color w:val="000000"/>
                <w:sz w:val="24"/>
                <w:szCs w:val="24"/>
              </w:rPr>
              <w:t>ния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2 ст. 55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Участковые избирательные к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миссии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Определение результатов выборов</w:t>
            </w:r>
          </w:p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9 декабря 2025 года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</w:t>
            </w:r>
            <w:r w:rsidRPr="003C5A64">
              <w:rPr>
                <w:bCs/>
                <w:sz w:val="24"/>
                <w:szCs w:val="24"/>
              </w:rPr>
              <w:t>ч. 1 ст. 57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Избирательная комиссия, орг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низующая выборы</w:t>
            </w:r>
            <w:r w:rsidRPr="003C5A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Направление общих данных о результатах выборов в средства массовой информации</w:t>
            </w:r>
          </w:p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В течение одних суток после определения результатов выборов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2 ст. 61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Избирательная комиссия, орг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низующая выборы</w:t>
            </w:r>
            <w:r w:rsidRPr="003C5A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Извещение (письменно) избранного зарегистрир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ванного кандидата о результатах выборов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После определения результатов выборов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1 ст. 60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Избирательная комиссия, орг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низующая выборы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Представление в и</w:t>
            </w:r>
            <w:r w:rsidRPr="003C5A64">
              <w:rPr>
                <w:sz w:val="24"/>
                <w:szCs w:val="24"/>
              </w:rPr>
              <w:t>збирательную комиссию, организующую выборы,</w:t>
            </w:r>
            <w:r w:rsidRPr="003C5A64">
              <w:rPr>
                <w:bCs/>
                <w:sz w:val="24"/>
                <w:szCs w:val="24"/>
              </w:rPr>
              <w:t xml:space="preserve"> копии приказа (иного документа) об освобождении от обязанностей, несовместимых со статусом главы муниципального образования, либо копии документа, удостоверяющего, что в этот срок было подано заявление об освобожд</w:t>
            </w:r>
            <w:r w:rsidRPr="003C5A64">
              <w:rPr>
                <w:bCs/>
                <w:sz w:val="24"/>
                <w:szCs w:val="24"/>
              </w:rPr>
              <w:t>е</w:t>
            </w:r>
            <w:r w:rsidRPr="003C5A64">
              <w:rPr>
                <w:bCs/>
                <w:sz w:val="24"/>
                <w:szCs w:val="24"/>
              </w:rPr>
              <w:t>нии от таких обязанностей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 xml:space="preserve">Не позднее чем в пятидневный срок </w:t>
            </w:r>
            <w:r w:rsidRPr="003C5A64">
              <w:rPr>
                <w:bCs/>
                <w:sz w:val="24"/>
                <w:szCs w:val="24"/>
              </w:rPr>
              <w:br/>
              <w:t>со дня получения извещения об избрании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1 ст. 60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Избранный глава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Принятие решения о регистрации избранного главы муниципального образования и выдачи ему удостовер</w:t>
            </w:r>
            <w:r w:rsidRPr="003C5A64">
              <w:rPr>
                <w:sz w:val="24"/>
                <w:szCs w:val="24"/>
              </w:rPr>
              <w:t>е</w:t>
            </w:r>
            <w:r w:rsidRPr="003C5A64">
              <w:rPr>
                <w:sz w:val="24"/>
                <w:szCs w:val="24"/>
              </w:rPr>
              <w:t>ния об избрании</w:t>
            </w:r>
          </w:p>
          <w:p w:rsidR="00B60656" w:rsidRPr="003C5A64" w:rsidRDefault="00B60656" w:rsidP="00B60656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После официального опубликования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результатов выборов и представления зарегистрированным кандидатом копии документа об освобождении его от обязанн</w:t>
            </w:r>
            <w:r w:rsidRPr="003C5A64">
              <w:rPr>
                <w:bCs/>
                <w:sz w:val="24"/>
                <w:szCs w:val="24"/>
              </w:rPr>
              <w:t>о</w:t>
            </w:r>
            <w:r w:rsidRPr="003C5A64">
              <w:rPr>
                <w:bCs/>
                <w:sz w:val="24"/>
                <w:szCs w:val="24"/>
              </w:rPr>
              <w:t>стей, несовместимых со статусом</w:t>
            </w:r>
          </w:p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3 ст. 60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Избирательная комиссия, орг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низующая выборы</w:t>
            </w:r>
            <w:r w:rsidRPr="003C5A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contextualSpacing/>
              <w:rPr>
                <w:b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Официальное опубликование результатов выборов, а также данных о числе голосов избирателей, полученных каждым из зарегистрированных канд</w:t>
            </w:r>
            <w:r w:rsidRPr="003C5A64">
              <w:rPr>
                <w:sz w:val="24"/>
                <w:szCs w:val="24"/>
              </w:rPr>
              <w:t>и</w:t>
            </w:r>
            <w:r w:rsidRPr="003C5A64">
              <w:rPr>
                <w:sz w:val="24"/>
                <w:szCs w:val="24"/>
              </w:rPr>
              <w:t>датов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Не позднее чем через один месяц со дня г</w:t>
            </w:r>
            <w:r w:rsidRPr="003C5A64">
              <w:rPr>
                <w:sz w:val="24"/>
                <w:szCs w:val="24"/>
              </w:rPr>
              <w:t>о</w:t>
            </w:r>
            <w:r w:rsidRPr="003C5A64">
              <w:rPr>
                <w:sz w:val="24"/>
                <w:szCs w:val="24"/>
              </w:rPr>
              <w:t>лосования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3 ст. 61 КЗ)</w:t>
            </w: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Избирательная комиссия, орг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низующая выборы</w:t>
            </w:r>
            <w:r w:rsidRPr="003C5A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60656" w:rsidRPr="003C5A64" w:rsidTr="00B60656">
        <w:tc>
          <w:tcPr>
            <w:tcW w:w="817" w:type="dxa"/>
          </w:tcPr>
          <w:p w:rsidR="00B60656" w:rsidRPr="003C5A64" w:rsidRDefault="00B60656" w:rsidP="00B60656">
            <w:pPr>
              <w:numPr>
                <w:ilvl w:val="0"/>
                <w:numId w:val="5"/>
              </w:numPr>
              <w:ind w:left="-142" w:hanging="284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B60656" w:rsidRPr="003C5A64" w:rsidRDefault="00B60656" w:rsidP="00B60656">
            <w:pPr>
              <w:widowControl w:val="0"/>
              <w:contextualSpacing/>
              <w:rPr>
                <w:bCs/>
                <w:sz w:val="24"/>
                <w:szCs w:val="24"/>
              </w:rPr>
            </w:pPr>
            <w:r w:rsidRPr="003C5A64">
              <w:rPr>
                <w:bCs/>
                <w:sz w:val="24"/>
                <w:szCs w:val="24"/>
              </w:rPr>
              <w:t>Официальное опубликование полных данных, содержащихся в протоколах всех избирательных комиссий, в муниципальных периодических печа</w:t>
            </w:r>
            <w:r w:rsidRPr="003C5A64">
              <w:rPr>
                <w:bCs/>
                <w:sz w:val="24"/>
                <w:szCs w:val="24"/>
              </w:rPr>
              <w:t>т</w:t>
            </w:r>
            <w:r w:rsidRPr="003C5A64">
              <w:rPr>
                <w:bCs/>
                <w:sz w:val="24"/>
                <w:szCs w:val="24"/>
              </w:rPr>
              <w:t>ных изданиях</w:t>
            </w:r>
          </w:p>
        </w:tc>
        <w:tc>
          <w:tcPr>
            <w:tcW w:w="4820" w:type="dxa"/>
          </w:tcPr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В течение двух месяцев со дня голосования (за исключением случая назначения повто</w:t>
            </w:r>
            <w:r w:rsidRPr="003C5A64">
              <w:rPr>
                <w:sz w:val="24"/>
                <w:szCs w:val="24"/>
              </w:rPr>
              <w:t>р</w:t>
            </w:r>
            <w:r w:rsidRPr="003C5A64">
              <w:rPr>
                <w:sz w:val="24"/>
                <w:szCs w:val="24"/>
              </w:rPr>
              <w:t>ного голосования)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(ч. 4 ст. 61 КЗ)</w:t>
            </w:r>
          </w:p>
          <w:p w:rsidR="00B60656" w:rsidRPr="003C5A64" w:rsidRDefault="00B60656" w:rsidP="00B6065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60656" w:rsidRPr="003C5A64" w:rsidRDefault="00B60656" w:rsidP="00B60656">
            <w:pPr>
              <w:widowControl w:val="0"/>
              <w:contextualSpacing/>
              <w:jc w:val="center"/>
              <w:rPr>
                <w:bCs/>
                <w:sz w:val="24"/>
                <w:szCs w:val="24"/>
              </w:rPr>
            </w:pPr>
            <w:r w:rsidRPr="003C5A64">
              <w:rPr>
                <w:sz w:val="24"/>
                <w:szCs w:val="24"/>
              </w:rPr>
              <w:t>Избирательная комиссия, орг</w:t>
            </w:r>
            <w:r w:rsidRPr="003C5A64">
              <w:rPr>
                <w:sz w:val="24"/>
                <w:szCs w:val="24"/>
              </w:rPr>
              <w:t>а</w:t>
            </w:r>
            <w:r w:rsidRPr="003C5A64">
              <w:rPr>
                <w:sz w:val="24"/>
                <w:szCs w:val="24"/>
              </w:rPr>
              <w:t>низующая выборы</w:t>
            </w:r>
            <w:r w:rsidRPr="003C5A6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60656" w:rsidRDefault="00B60656" w:rsidP="00530AA7">
      <w:pPr>
        <w:keepNext/>
        <w:widowControl w:val="0"/>
        <w:ind w:right="-30"/>
        <w:jc w:val="center"/>
        <w:rPr>
          <w:b/>
          <w:bCs/>
          <w:sz w:val="24"/>
          <w:szCs w:val="24"/>
        </w:rPr>
      </w:pPr>
    </w:p>
    <w:sectPr w:rsidR="00B60656" w:rsidSect="003C4992">
      <w:pgSz w:w="16838" w:h="11906" w:orient="landscape" w:code="9"/>
      <w:pgMar w:top="1588" w:right="1134" w:bottom="851" w:left="1134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656" w:rsidRDefault="00B60656" w:rsidP="00C7011E">
      <w:r>
        <w:separator/>
      </w:r>
    </w:p>
  </w:endnote>
  <w:endnote w:type="continuationSeparator" w:id="0">
    <w:p w:rsidR="00B60656" w:rsidRDefault="00B60656" w:rsidP="00C7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656" w:rsidRDefault="00B60656" w:rsidP="00C7011E">
      <w:r>
        <w:separator/>
      </w:r>
    </w:p>
  </w:footnote>
  <w:footnote w:type="continuationSeparator" w:id="0">
    <w:p w:rsidR="00B60656" w:rsidRDefault="00B60656" w:rsidP="00C7011E">
      <w:r>
        <w:continuationSeparator/>
      </w:r>
    </w:p>
  </w:footnote>
  <w:footnote w:id="1">
    <w:p w:rsidR="00B60656" w:rsidRPr="0094217B" w:rsidRDefault="00B60656" w:rsidP="00B60656">
      <w:pPr>
        <w:pStyle w:val="af"/>
        <w:rPr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r w:rsidRPr="0094217B">
        <w:rPr>
          <w:sz w:val="18"/>
          <w:szCs w:val="18"/>
        </w:rPr>
        <w:t xml:space="preserve">Федеральный закон </w:t>
      </w:r>
      <w:r>
        <w:rPr>
          <w:sz w:val="18"/>
          <w:szCs w:val="18"/>
        </w:rPr>
        <w:t xml:space="preserve">от 12 июня 2002 г. № 67-ФЗ </w:t>
      </w:r>
      <w:r w:rsidRPr="0094217B">
        <w:rPr>
          <w:sz w:val="18"/>
          <w:szCs w:val="18"/>
        </w:rPr>
        <w:t>«Об основных гарантиях избирательных прав и права на участие в референдуме граждан Российской Фед</w:t>
      </w:r>
      <w:r w:rsidRPr="0094217B">
        <w:rPr>
          <w:sz w:val="18"/>
          <w:szCs w:val="18"/>
        </w:rPr>
        <w:t>е</w:t>
      </w:r>
      <w:r>
        <w:rPr>
          <w:sz w:val="18"/>
          <w:szCs w:val="18"/>
        </w:rPr>
        <w:t>рации» (далее – ФЗ).</w:t>
      </w:r>
    </w:p>
  </w:footnote>
  <w:footnote w:id="2">
    <w:p w:rsidR="00B60656" w:rsidRPr="0094217B" w:rsidRDefault="00B60656" w:rsidP="00B60656">
      <w:pPr>
        <w:pStyle w:val="af"/>
        <w:rPr>
          <w:sz w:val="18"/>
          <w:szCs w:val="18"/>
        </w:rPr>
      </w:pPr>
      <w:r w:rsidRPr="0094217B">
        <w:rPr>
          <w:rStyle w:val="af1"/>
          <w:sz w:val="18"/>
          <w:szCs w:val="18"/>
        </w:rPr>
        <w:footnoteRef/>
      </w:r>
      <w:r w:rsidRPr="0094217B">
        <w:rPr>
          <w:sz w:val="18"/>
          <w:szCs w:val="18"/>
        </w:rPr>
        <w:t xml:space="preserve"> Закон Краснодарского края </w:t>
      </w:r>
      <w:r>
        <w:rPr>
          <w:sz w:val="18"/>
          <w:szCs w:val="18"/>
        </w:rPr>
        <w:t xml:space="preserve">от 27 декабря 2005 г. № 966-КЗ </w:t>
      </w:r>
      <w:r w:rsidRPr="0094217B">
        <w:rPr>
          <w:sz w:val="18"/>
          <w:szCs w:val="18"/>
        </w:rPr>
        <w:t>«О муниципальных выборах в Краснодарском крае» (далее – КЗ).</w:t>
      </w:r>
    </w:p>
  </w:footnote>
  <w:footnote w:id="3">
    <w:p w:rsidR="00B60656" w:rsidRPr="007946D2" w:rsidRDefault="00B60656" w:rsidP="00B60656">
      <w:pPr>
        <w:pStyle w:val="a7"/>
        <w:ind w:right="-31"/>
        <w:rPr>
          <w:sz w:val="16"/>
          <w:szCs w:val="16"/>
        </w:rPr>
      </w:pPr>
      <w:r w:rsidRPr="007946D2">
        <w:rPr>
          <w:rStyle w:val="af1"/>
          <w:sz w:val="16"/>
          <w:szCs w:val="16"/>
        </w:rPr>
        <w:footnoteRef/>
      </w:r>
      <w:r w:rsidRPr="007946D2">
        <w:rPr>
          <w:sz w:val="16"/>
          <w:szCs w:val="16"/>
        </w:rPr>
        <w:t xml:space="preserve">Постановление избирательной комиссии Краснодарского края от 18 марта </w:t>
      </w:r>
      <w:r>
        <w:rPr>
          <w:sz w:val="16"/>
          <w:szCs w:val="16"/>
        </w:rPr>
        <w:t xml:space="preserve">2015 г. </w:t>
      </w:r>
      <w:r w:rsidRPr="007946D2">
        <w:rPr>
          <w:sz w:val="16"/>
          <w:szCs w:val="16"/>
        </w:rPr>
        <w:t>№ 141/1750-5 «О размещении н</w:t>
      </w:r>
      <w:r>
        <w:rPr>
          <w:sz w:val="16"/>
          <w:szCs w:val="16"/>
        </w:rPr>
        <w:t xml:space="preserve">а сайте избирательной комиссии </w:t>
      </w:r>
      <w:r w:rsidRPr="007946D2">
        <w:rPr>
          <w:sz w:val="16"/>
          <w:szCs w:val="16"/>
        </w:rPr>
        <w:t>Краснодарского края в информационно-телекоммуникационной сети «И</w:t>
      </w:r>
      <w:r w:rsidRPr="007946D2">
        <w:rPr>
          <w:sz w:val="16"/>
          <w:szCs w:val="16"/>
        </w:rPr>
        <w:t>н</w:t>
      </w:r>
      <w:r w:rsidRPr="007946D2">
        <w:rPr>
          <w:sz w:val="16"/>
          <w:szCs w:val="16"/>
        </w:rPr>
        <w:t>тернет» сведений о поступлении средств на специальные избирательные счета, специальные счета фондов голосования по отзыву главы администрации (губернатора) Краснодарского края, специальные счета фонда референдума и ра</w:t>
      </w:r>
      <w:r w:rsidRPr="007946D2">
        <w:rPr>
          <w:sz w:val="16"/>
          <w:szCs w:val="16"/>
        </w:rPr>
        <w:t>с</w:t>
      </w:r>
      <w:r w:rsidRPr="007946D2">
        <w:rPr>
          <w:sz w:val="16"/>
          <w:szCs w:val="16"/>
        </w:rPr>
        <w:t>ходовании этих средств»</w:t>
      </w:r>
      <w:r>
        <w:rPr>
          <w:sz w:val="16"/>
          <w:szCs w:val="16"/>
        </w:rPr>
        <w:t xml:space="preserve"> (далее – </w:t>
      </w:r>
      <w:r w:rsidRPr="002148EA">
        <w:rPr>
          <w:sz w:val="16"/>
          <w:szCs w:val="16"/>
        </w:rPr>
        <w:t>Постановление избирательной комиссии Краснодарского края от 18 марта 2015 г. № 141/1750-5).</w:t>
      </w:r>
    </w:p>
  </w:footnote>
  <w:footnote w:id="4">
    <w:p w:rsidR="00B60656" w:rsidRPr="00C62A18" w:rsidRDefault="00B60656" w:rsidP="00B60656">
      <w:pPr>
        <w:pStyle w:val="af"/>
      </w:pPr>
      <w:r>
        <w:rPr>
          <w:rStyle w:val="af1"/>
        </w:rPr>
        <w:footnoteRef/>
      </w:r>
      <w:r>
        <w:t>В том числе создавшие избирательные фонды без открытия специального избирательного счета на выборах в органы местного самоуправления сельских поселений.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656" w:rsidRPr="00376E10" w:rsidRDefault="00B60656" w:rsidP="00CC0B7B">
    <w:pPr>
      <w:pStyle w:val="a3"/>
      <w:jc w:val="center"/>
      <w:rPr>
        <w:sz w:val="24"/>
        <w:szCs w:val="24"/>
      </w:rPr>
    </w:pPr>
    <w:r w:rsidRPr="00376E10">
      <w:rPr>
        <w:sz w:val="24"/>
        <w:szCs w:val="24"/>
      </w:rPr>
      <w:fldChar w:fldCharType="begin"/>
    </w:r>
    <w:r w:rsidRPr="00376E10">
      <w:rPr>
        <w:sz w:val="24"/>
        <w:szCs w:val="24"/>
      </w:rPr>
      <w:instrText xml:space="preserve"> PAGE   \* MERGEFORMAT </w:instrText>
    </w:r>
    <w:r w:rsidRPr="00376E10">
      <w:rPr>
        <w:sz w:val="24"/>
        <w:szCs w:val="24"/>
      </w:rPr>
      <w:fldChar w:fldCharType="separate"/>
    </w:r>
    <w:r w:rsidR="003C5A64">
      <w:rPr>
        <w:noProof/>
        <w:sz w:val="24"/>
        <w:szCs w:val="24"/>
      </w:rPr>
      <w:t>3</w:t>
    </w:r>
    <w:r w:rsidRPr="00376E10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A46342"/>
    <w:multiLevelType w:val="singleLevel"/>
    <w:tmpl w:val="612AE8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3F32520"/>
    <w:multiLevelType w:val="hybridMultilevel"/>
    <w:tmpl w:val="D33E9042"/>
    <w:lvl w:ilvl="0" w:tplc="51929CF4">
      <w:start w:val="1"/>
      <w:numFmt w:val="decimal"/>
      <w:lvlText w:val="%1."/>
      <w:lvlJc w:val="left"/>
      <w:pPr>
        <w:ind w:left="754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46A51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B635D3"/>
    <w:multiLevelType w:val="hybridMultilevel"/>
    <w:tmpl w:val="4CCEEC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A0D9C"/>
    <w:multiLevelType w:val="hybridMultilevel"/>
    <w:tmpl w:val="98E412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7E6308"/>
    <w:multiLevelType w:val="multilevel"/>
    <w:tmpl w:val="0D3858BE"/>
    <w:lvl w:ilvl="0">
      <w:numFmt w:val="bullet"/>
      <w:lvlText w:val="-"/>
      <w:lvlJc w:val="left"/>
      <w:pPr>
        <w:tabs>
          <w:tab w:val="num" w:pos="252"/>
        </w:tabs>
        <w:ind w:left="25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7" w15:restartNumberingAfterBreak="0">
    <w:nsid w:val="360B1147"/>
    <w:multiLevelType w:val="hybridMultilevel"/>
    <w:tmpl w:val="EB64EF14"/>
    <w:lvl w:ilvl="0" w:tplc="51929CF4">
      <w:start w:val="1"/>
      <w:numFmt w:val="decimal"/>
      <w:lvlText w:val="%1."/>
      <w:lvlJc w:val="left"/>
      <w:pPr>
        <w:ind w:left="108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A321C7"/>
    <w:multiLevelType w:val="singleLevel"/>
    <w:tmpl w:val="00E802E8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rFonts w:ascii="SchoolBook" w:hAnsi="SchoolBook" w:cs="SchoolBook" w:hint="default"/>
        <w:b w:val="0"/>
        <w:bCs w:val="0"/>
        <w:i w:val="0"/>
        <w:iCs w:val="0"/>
        <w:sz w:val="26"/>
        <w:szCs w:val="26"/>
        <w:u w:val="none"/>
      </w:rPr>
    </w:lvl>
  </w:abstractNum>
  <w:abstractNum w:abstractNumId="9" w15:restartNumberingAfterBreak="0">
    <w:nsid w:val="403D346F"/>
    <w:multiLevelType w:val="multilevel"/>
    <w:tmpl w:val="E6025E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85487"/>
    <w:multiLevelType w:val="hybridMultilevel"/>
    <w:tmpl w:val="1910F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B5ACD"/>
    <w:multiLevelType w:val="singleLevel"/>
    <w:tmpl w:val="7B62DDDE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rFonts w:ascii="SchoolBook" w:hAnsi="SchoolBook" w:cs="SchoolBook" w:hint="default"/>
        <w:b w:val="0"/>
        <w:bCs w:val="0"/>
        <w:i w:val="0"/>
        <w:iCs w:val="0"/>
        <w:sz w:val="26"/>
        <w:szCs w:val="26"/>
        <w:u w:val="none"/>
      </w:rPr>
    </w:lvl>
  </w:abstractNum>
  <w:abstractNum w:abstractNumId="12" w15:restartNumberingAfterBreak="0">
    <w:nsid w:val="58667C2C"/>
    <w:multiLevelType w:val="hybridMultilevel"/>
    <w:tmpl w:val="F7285E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AC0C48"/>
    <w:multiLevelType w:val="singleLevel"/>
    <w:tmpl w:val="67964AE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</w:abstractNum>
  <w:abstractNum w:abstractNumId="14" w15:restartNumberingAfterBreak="0">
    <w:nsid w:val="61E83A8D"/>
    <w:multiLevelType w:val="hybridMultilevel"/>
    <w:tmpl w:val="EE8E77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50FEB"/>
    <w:multiLevelType w:val="hybridMultilevel"/>
    <w:tmpl w:val="9C2CC3F6"/>
    <w:lvl w:ilvl="0" w:tplc="67964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E5D99"/>
    <w:multiLevelType w:val="singleLevel"/>
    <w:tmpl w:val="16CAB85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7" w15:restartNumberingAfterBreak="0">
    <w:nsid w:val="663436BB"/>
    <w:multiLevelType w:val="hybridMultilevel"/>
    <w:tmpl w:val="A2CE2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564C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6F9197A"/>
    <w:multiLevelType w:val="singleLevel"/>
    <w:tmpl w:val="47D637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69505CE3"/>
    <w:multiLevelType w:val="hybridMultilevel"/>
    <w:tmpl w:val="77B6FF7C"/>
    <w:lvl w:ilvl="0" w:tplc="51929CF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B106B"/>
    <w:multiLevelType w:val="singleLevel"/>
    <w:tmpl w:val="279C1012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rFonts w:ascii="SchoolBook" w:hAnsi="SchoolBook" w:cs="SchoolBook" w:hint="default"/>
        <w:b w:val="0"/>
        <w:bCs w:val="0"/>
        <w:i w:val="0"/>
        <w:iCs w:val="0"/>
        <w:sz w:val="26"/>
        <w:szCs w:val="26"/>
        <w:u w:val="none"/>
      </w:r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10"/>
  </w:num>
  <w:num w:numId="5">
    <w:abstractNumId w:val="14"/>
  </w:num>
  <w:num w:numId="6">
    <w:abstractNumId w:val="0"/>
  </w:num>
  <w:num w:numId="7">
    <w:abstractNumId w:val="5"/>
  </w:num>
  <w:num w:numId="8">
    <w:abstractNumId w:val="8"/>
  </w:num>
  <w:num w:numId="9">
    <w:abstractNumId w:val="11"/>
  </w:num>
  <w:num w:numId="10">
    <w:abstractNumId w:val="1"/>
  </w:num>
  <w:num w:numId="11">
    <w:abstractNumId w:val="21"/>
  </w:num>
  <w:num w:numId="12">
    <w:abstractNumId w:val="19"/>
  </w:num>
  <w:num w:numId="13">
    <w:abstractNumId w:val="18"/>
  </w:num>
  <w:num w:numId="14">
    <w:abstractNumId w:val="3"/>
  </w:num>
  <w:num w:numId="15">
    <w:abstractNumId w:val="9"/>
  </w:num>
  <w:num w:numId="16">
    <w:abstractNumId w:val="6"/>
  </w:num>
  <w:num w:numId="17">
    <w:abstractNumId w:val="7"/>
  </w:num>
  <w:num w:numId="18">
    <w:abstractNumId w:val="2"/>
  </w:num>
  <w:num w:numId="19">
    <w:abstractNumId w:val="20"/>
  </w:num>
  <w:num w:numId="20">
    <w:abstractNumId w:val="15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7024"/>
    <w:rsid w:val="000024AD"/>
    <w:rsid w:val="00013952"/>
    <w:rsid w:val="00014AA9"/>
    <w:rsid w:val="00016710"/>
    <w:rsid w:val="000234AF"/>
    <w:rsid w:val="000251E3"/>
    <w:rsid w:val="000259BA"/>
    <w:rsid w:val="00027B43"/>
    <w:rsid w:val="0003031C"/>
    <w:rsid w:val="0003032A"/>
    <w:rsid w:val="00033035"/>
    <w:rsid w:val="00034647"/>
    <w:rsid w:val="000406D0"/>
    <w:rsid w:val="00043F24"/>
    <w:rsid w:val="00047268"/>
    <w:rsid w:val="000601D9"/>
    <w:rsid w:val="0007451C"/>
    <w:rsid w:val="00081269"/>
    <w:rsid w:val="00082960"/>
    <w:rsid w:val="0008357A"/>
    <w:rsid w:val="000934E3"/>
    <w:rsid w:val="00093877"/>
    <w:rsid w:val="00094FA5"/>
    <w:rsid w:val="0009638C"/>
    <w:rsid w:val="00097275"/>
    <w:rsid w:val="000B3233"/>
    <w:rsid w:val="000B4A18"/>
    <w:rsid w:val="000B60FA"/>
    <w:rsid w:val="000C66DF"/>
    <w:rsid w:val="000C7662"/>
    <w:rsid w:val="000D1FEE"/>
    <w:rsid w:val="000D38D7"/>
    <w:rsid w:val="000D774B"/>
    <w:rsid w:val="000E048C"/>
    <w:rsid w:val="000E4512"/>
    <w:rsid w:val="000E7293"/>
    <w:rsid w:val="000E7BF8"/>
    <w:rsid w:val="000F2F03"/>
    <w:rsid w:val="000F7283"/>
    <w:rsid w:val="00110E51"/>
    <w:rsid w:val="0012358E"/>
    <w:rsid w:val="001308D6"/>
    <w:rsid w:val="00133070"/>
    <w:rsid w:val="001339A0"/>
    <w:rsid w:val="00135A51"/>
    <w:rsid w:val="00135D8E"/>
    <w:rsid w:val="0014009B"/>
    <w:rsid w:val="0014030E"/>
    <w:rsid w:val="00146EC7"/>
    <w:rsid w:val="0015161E"/>
    <w:rsid w:val="0016165D"/>
    <w:rsid w:val="001645A1"/>
    <w:rsid w:val="00170395"/>
    <w:rsid w:val="001730C6"/>
    <w:rsid w:val="00173280"/>
    <w:rsid w:val="00176AD8"/>
    <w:rsid w:val="001773F0"/>
    <w:rsid w:val="0018607C"/>
    <w:rsid w:val="00186539"/>
    <w:rsid w:val="0019417E"/>
    <w:rsid w:val="00194A10"/>
    <w:rsid w:val="001A1872"/>
    <w:rsid w:val="001A469B"/>
    <w:rsid w:val="001A6613"/>
    <w:rsid w:val="001B1332"/>
    <w:rsid w:val="001B4E51"/>
    <w:rsid w:val="001C34BF"/>
    <w:rsid w:val="001D138B"/>
    <w:rsid w:val="001D322F"/>
    <w:rsid w:val="001D37B7"/>
    <w:rsid w:val="001D6BBE"/>
    <w:rsid w:val="001E738B"/>
    <w:rsid w:val="001F5FE5"/>
    <w:rsid w:val="001F77A9"/>
    <w:rsid w:val="002007E0"/>
    <w:rsid w:val="002032BD"/>
    <w:rsid w:val="0020629E"/>
    <w:rsid w:val="00207241"/>
    <w:rsid w:val="0021099C"/>
    <w:rsid w:val="002148EA"/>
    <w:rsid w:val="00214C1E"/>
    <w:rsid w:val="002162CF"/>
    <w:rsid w:val="00217808"/>
    <w:rsid w:val="002219CB"/>
    <w:rsid w:val="00226119"/>
    <w:rsid w:val="00226FF2"/>
    <w:rsid w:val="00230E12"/>
    <w:rsid w:val="00231BF1"/>
    <w:rsid w:val="002321B2"/>
    <w:rsid w:val="00234E63"/>
    <w:rsid w:val="00234FB9"/>
    <w:rsid w:val="00237B4A"/>
    <w:rsid w:val="002430D5"/>
    <w:rsid w:val="00245844"/>
    <w:rsid w:val="0024628E"/>
    <w:rsid w:val="00246404"/>
    <w:rsid w:val="00247ADB"/>
    <w:rsid w:val="00253D6B"/>
    <w:rsid w:val="0025567C"/>
    <w:rsid w:val="002631C4"/>
    <w:rsid w:val="002652CF"/>
    <w:rsid w:val="00267802"/>
    <w:rsid w:val="00270492"/>
    <w:rsid w:val="0027333B"/>
    <w:rsid w:val="00273541"/>
    <w:rsid w:val="00277C1A"/>
    <w:rsid w:val="00281CDE"/>
    <w:rsid w:val="00282C59"/>
    <w:rsid w:val="002833AB"/>
    <w:rsid w:val="002908F2"/>
    <w:rsid w:val="00290BBD"/>
    <w:rsid w:val="00292113"/>
    <w:rsid w:val="002941DB"/>
    <w:rsid w:val="0029509A"/>
    <w:rsid w:val="002A2EA9"/>
    <w:rsid w:val="002A384F"/>
    <w:rsid w:val="002A3AB2"/>
    <w:rsid w:val="002A5E93"/>
    <w:rsid w:val="002A7647"/>
    <w:rsid w:val="002C30AF"/>
    <w:rsid w:val="002D446C"/>
    <w:rsid w:val="002D7415"/>
    <w:rsid w:val="002D7CBE"/>
    <w:rsid w:val="002E0AD2"/>
    <w:rsid w:val="002E1FF4"/>
    <w:rsid w:val="002E4355"/>
    <w:rsid w:val="002E7D62"/>
    <w:rsid w:val="002F067F"/>
    <w:rsid w:val="003013EA"/>
    <w:rsid w:val="00301E17"/>
    <w:rsid w:val="00315410"/>
    <w:rsid w:val="003163F7"/>
    <w:rsid w:val="0031675C"/>
    <w:rsid w:val="00320B6C"/>
    <w:rsid w:val="0032399F"/>
    <w:rsid w:val="003248EA"/>
    <w:rsid w:val="003316D0"/>
    <w:rsid w:val="0033273B"/>
    <w:rsid w:val="00332CA9"/>
    <w:rsid w:val="00342ADB"/>
    <w:rsid w:val="00345B2F"/>
    <w:rsid w:val="003460C0"/>
    <w:rsid w:val="00352C07"/>
    <w:rsid w:val="00371BA6"/>
    <w:rsid w:val="00373A8A"/>
    <w:rsid w:val="00374256"/>
    <w:rsid w:val="00376E10"/>
    <w:rsid w:val="00381801"/>
    <w:rsid w:val="00386071"/>
    <w:rsid w:val="00391C53"/>
    <w:rsid w:val="00396CB1"/>
    <w:rsid w:val="003972E1"/>
    <w:rsid w:val="003A314F"/>
    <w:rsid w:val="003A6AEE"/>
    <w:rsid w:val="003A7193"/>
    <w:rsid w:val="003B11F5"/>
    <w:rsid w:val="003C1677"/>
    <w:rsid w:val="003C1BF1"/>
    <w:rsid w:val="003C4992"/>
    <w:rsid w:val="003C5768"/>
    <w:rsid w:val="003C5A64"/>
    <w:rsid w:val="003D0890"/>
    <w:rsid w:val="003E13DC"/>
    <w:rsid w:val="003E708D"/>
    <w:rsid w:val="003E7AC5"/>
    <w:rsid w:val="004000D1"/>
    <w:rsid w:val="004040BD"/>
    <w:rsid w:val="00404A83"/>
    <w:rsid w:val="00407ACC"/>
    <w:rsid w:val="00413CAC"/>
    <w:rsid w:val="004238BB"/>
    <w:rsid w:val="004245C9"/>
    <w:rsid w:val="00424DB2"/>
    <w:rsid w:val="004277DB"/>
    <w:rsid w:val="00427F48"/>
    <w:rsid w:val="00432EEB"/>
    <w:rsid w:val="00433887"/>
    <w:rsid w:val="004345E2"/>
    <w:rsid w:val="00437A13"/>
    <w:rsid w:val="00456164"/>
    <w:rsid w:val="0046213C"/>
    <w:rsid w:val="00464308"/>
    <w:rsid w:val="00466648"/>
    <w:rsid w:val="00466EBA"/>
    <w:rsid w:val="0047101A"/>
    <w:rsid w:val="00472F0D"/>
    <w:rsid w:val="00474E23"/>
    <w:rsid w:val="00485064"/>
    <w:rsid w:val="00486F05"/>
    <w:rsid w:val="00487D44"/>
    <w:rsid w:val="00490E5D"/>
    <w:rsid w:val="00492396"/>
    <w:rsid w:val="00497C98"/>
    <w:rsid w:val="004A48BD"/>
    <w:rsid w:val="004A5899"/>
    <w:rsid w:val="004B2336"/>
    <w:rsid w:val="004C4B65"/>
    <w:rsid w:val="004D084C"/>
    <w:rsid w:val="004D08A2"/>
    <w:rsid w:val="004D2E57"/>
    <w:rsid w:val="004D4361"/>
    <w:rsid w:val="004D7AAF"/>
    <w:rsid w:val="004E3F5B"/>
    <w:rsid w:val="004E481B"/>
    <w:rsid w:val="004E6181"/>
    <w:rsid w:val="004F1DF3"/>
    <w:rsid w:val="004F70BE"/>
    <w:rsid w:val="005033DA"/>
    <w:rsid w:val="005121BE"/>
    <w:rsid w:val="005122A4"/>
    <w:rsid w:val="0051285D"/>
    <w:rsid w:val="00513D5D"/>
    <w:rsid w:val="005142F2"/>
    <w:rsid w:val="005146E2"/>
    <w:rsid w:val="005269BA"/>
    <w:rsid w:val="0052776B"/>
    <w:rsid w:val="00530AA7"/>
    <w:rsid w:val="00531F10"/>
    <w:rsid w:val="0053259B"/>
    <w:rsid w:val="00537073"/>
    <w:rsid w:val="005371B3"/>
    <w:rsid w:val="00537394"/>
    <w:rsid w:val="00537841"/>
    <w:rsid w:val="0055130F"/>
    <w:rsid w:val="00551985"/>
    <w:rsid w:val="00552C3F"/>
    <w:rsid w:val="005557A2"/>
    <w:rsid w:val="005647D9"/>
    <w:rsid w:val="00566ACD"/>
    <w:rsid w:val="00571970"/>
    <w:rsid w:val="00573241"/>
    <w:rsid w:val="00575257"/>
    <w:rsid w:val="0058011E"/>
    <w:rsid w:val="005816E7"/>
    <w:rsid w:val="005874B9"/>
    <w:rsid w:val="005877A8"/>
    <w:rsid w:val="00587D0C"/>
    <w:rsid w:val="005912DD"/>
    <w:rsid w:val="0059395B"/>
    <w:rsid w:val="0059567C"/>
    <w:rsid w:val="005A1118"/>
    <w:rsid w:val="005A15B7"/>
    <w:rsid w:val="005A219C"/>
    <w:rsid w:val="005A2C62"/>
    <w:rsid w:val="005B52D5"/>
    <w:rsid w:val="005B7C01"/>
    <w:rsid w:val="005C45EA"/>
    <w:rsid w:val="005C6A81"/>
    <w:rsid w:val="005D472C"/>
    <w:rsid w:val="005D5063"/>
    <w:rsid w:val="005D5E25"/>
    <w:rsid w:val="005E2F63"/>
    <w:rsid w:val="005F10AB"/>
    <w:rsid w:val="005F250C"/>
    <w:rsid w:val="005F2C7F"/>
    <w:rsid w:val="005F3F88"/>
    <w:rsid w:val="005F75CD"/>
    <w:rsid w:val="006049D1"/>
    <w:rsid w:val="00607024"/>
    <w:rsid w:val="00607B3C"/>
    <w:rsid w:val="00611B2C"/>
    <w:rsid w:val="00613E60"/>
    <w:rsid w:val="00614504"/>
    <w:rsid w:val="006206F1"/>
    <w:rsid w:val="0062640F"/>
    <w:rsid w:val="00626825"/>
    <w:rsid w:val="0062757E"/>
    <w:rsid w:val="00632A8C"/>
    <w:rsid w:val="006349AD"/>
    <w:rsid w:val="0063511F"/>
    <w:rsid w:val="0064024A"/>
    <w:rsid w:val="00641DF1"/>
    <w:rsid w:val="006436BF"/>
    <w:rsid w:val="006438F1"/>
    <w:rsid w:val="00645B44"/>
    <w:rsid w:val="0064711C"/>
    <w:rsid w:val="00647CC6"/>
    <w:rsid w:val="00664924"/>
    <w:rsid w:val="00670A99"/>
    <w:rsid w:val="00670CD0"/>
    <w:rsid w:val="00671914"/>
    <w:rsid w:val="0067332B"/>
    <w:rsid w:val="006735D0"/>
    <w:rsid w:val="00676815"/>
    <w:rsid w:val="00676B64"/>
    <w:rsid w:val="00683040"/>
    <w:rsid w:val="006855ED"/>
    <w:rsid w:val="006877A6"/>
    <w:rsid w:val="00690E26"/>
    <w:rsid w:val="006A0882"/>
    <w:rsid w:val="006A2E76"/>
    <w:rsid w:val="006A3EE9"/>
    <w:rsid w:val="006A4D0E"/>
    <w:rsid w:val="006A54B2"/>
    <w:rsid w:val="006B2CC7"/>
    <w:rsid w:val="006C3F72"/>
    <w:rsid w:val="006C6B5C"/>
    <w:rsid w:val="006D333C"/>
    <w:rsid w:val="006D7007"/>
    <w:rsid w:val="006E4412"/>
    <w:rsid w:val="006E477A"/>
    <w:rsid w:val="006E5842"/>
    <w:rsid w:val="006F07C5"/>
    <w:rsid w:val="006F61F1"/>
    <w:rsid w:val="006F6641"/>
    <w:rsid w:val="00702D2F"/>
    <w:rsid w:val="00707AC5"/>
    <w:rsid w:val="007140FD"/>
    <w:rsid w:val="007172A1"/>
    <w:rsid w:val="007365D1"/>
    <w:rsid w:val="00740F26"/>
    <w:rsid w:val="00741108"/>
    <w:rsid w:val="007426AF"/>
    <w:rsid w:val="007446F1"/>
    <w:rsid w:val="007550B0"/>
    <w:rsid w:val="007567A4"/>
    <w:rsid w:val="00757815"/>
    <w:rsid w:val="007625CA"/>
    <w:rsid w:val="007719BD"/>
    <w:rsid w:val="00776178"/>
    <w:rsid w:val="00785978"/>
    <w:rsid w:val="00792D11"/>
    <w:rsid w:val="0079383B"/>
    <w:rsid w:val="007946D2"/>
    <w:rsid w:val="0079490F"/>
    <w:rsid w:val="0079638B"/>
    <w:rsid w:val="007A0C7B"/>
    <w:rsid w:val="007A368E"/>
    <w:rsid w:val="007A7A7C"/>
    <w:rsid w:val="007B4FEC"/>
    <w:rsid w:val="007B6D2D"/>
    <w:rsid w:val="007B7248"/>
    <w:rsid w:val="007B7756"/>
    <w:rsid w:val="007C274B"/>
    <w:rsid w:val="007D2855"/>
    <w:rsid w:val="007D2A4D"/>
    <w:rsid w:val="007D2EF3"/>
    <w:rsid w:val="007D2EF4"/>
    <w:rsid w:val="007D368C"/>
    <w:rsid w:val="007D3708"/>
    <w:rsid w:val="007D6CF5"/>
    <w:rsid w:val="007E0EAD"/>
    <w:rsid w:val="007E4DF0"/>
    <w:rsid w:val="007E4FEF"/>
    <w:rsid w:val="007E6B12"/>
    <w:rsid w:val="007F122C"/>
    <w:rsid w:val="007F1869"/>
    <w:rsid w:val="007F18CB"/>
    <w:rsid w:val="007F2087"/>
    <w:rsid w:val="007F5C21"/>
    <w:rsid w:val="008047A5"/>
    <w:rsid w:val="00810E61"/>
    <w:rsid w:val="008244BD"/>
    <w:rsid w:val="00824DAC"/>
    <w:rsid w:val="00824E9A"/>
    <w:rsid w:val="00833D93"/>
    <w:rsid w:val="00834AF2"/>
    <w:rsid w:val="00837522"/>
    <w:rsid w:val="008439F5"/>
    <w:rsid w:val="0084438C"/>
    <w:rsid w:val="00850B0E"/>
    <w:rsid w:val="00853105"/>
    <w:rsid w:val="00854672"/>
    <w:rsid w:val="008615AB"/>
    <w:rsid w:val="00861E46"/>
    <w:rsid w:val="0086670C"/>
    <w:rsid w:val="0086672A"/>
    <w:rsid w:val="0086683B"/>
    <w:rsid w:val="00867D87"/>
    <w:rsid w:val="00867DD4"/>
    <w:rsid w:val="0088265B"/>
    <w:rsid w:val="00883445"/>
    <w:rsid w:val="00883E80"/>
    <w:rsid w:val="008858D4"/>
    <w:rsid w:val="00887DB6"/>
    <w:rsid w:val="00890AC4"/>
    <w:rsid w:val="008A5F09"/>
    <w:rsid w:val="008B5ACE"/>
    <w:rsid w:val="008C1CF4"/>
    <w:rsid w:val="008D001D"/>
    <w:rsid w:val="008D4357"/>
    <w:rsid w:val="008D6DA2"/>
    <w:rsid w:val="008E5496"/>
    <w:rsid w:val="008E5A5A"/>
    <w:rsid w:val="008E5D3D"/>
    <w:rsid w:val="008F232D"/>
    <w:rsid w:val="008F5D20"/>
    <w:rsid w:val="009034C9"/>
    <w:rsid w:val="00904C99"/>
    <w:rsid w:val="00905F66"/>
    <w:rsid w:val="0090646C"/>
    <w:rsid w:val="00907975"/>
    <w:rsid w:val="00911E22"/>
    <w:rsid w:val="009140B8"/>
    <w:rsid w:val="00914197"/>
    <w:rsid w:val="00916F23"/>
    <w:rsid w:val="00921D2C"/>
    <w:rsid w:val="009230BC"/>
    <w:rsid w:val="009318D0"/>
    <w:rsid w:val="00933043"/>
    <w:rsid w:val="009334AD"/>
    <w:rsid w:val="009348AA"/>
    <w:rsid w:val="00936356"/>
    <w:rsid w:val="0093667E"/>
    <w:rsid w:val="009377F0"/>
    <w:rsid w:val="00941F3A"/>
    <w:rsid w:val="00951D7B"/>
    <w:rsid w:val="00965039"/>
    <w:rsid w:val="009655D8"/>
    <w:rsid w:val="00966CB2"/>
    <w:rsid w:val="009719E5"/>
    <w:rsid w:val="009753ED"/>
    <w:rsid w:val="00976A84"/>
    <w:rsid w:val="009777A7"/>
    <w:rsid w:val="009A2473"/>
    <w:rsid w:val="009A4798"/>
    <w:rsid w:val="009A585E"/>
    <w:rsid w:val="009B34F0"/>
    <w:rsid w:val="009B4203"/>
    <w:rsid w:val="009B56D8"/>
    <w:rsid w:val="009B6471"/>
    <w:rsid w:val="009C1C00"/>
    <w:rsid w:val="009C43F9"/>
    <w:rsid w:val="009D481B"/>
    <w:rsid w:val="009D4D4F"/>
    <w:rsid w:val="009D621B"/>
    <w:rsid w:val="009F3873"/>
    <w:rsid w:val="009F6910"/>
    <w:rsid w:val="00A01C15"/>
    <w:rsid w:val="00A03F2D"/>
    <w:rsid w:val="00A12AE4"/>
    <w:rsid w:val="00A22165"/>
    <w:rsid w:val="00A24BEA"/>
    <w:rsid w:val="00A26420"/>
    <w:rsid w:val="00A309C7"/>
    <w:rsid w:val="00A326D1"/>
    <w:rsid w:val="00A3341D"/>
    <w:rsid w:val="00A35499"/>
    <w:rsid w:val="00A37CD5"/>
    <w:rsid w:val="00A44491"/>
    <w:rsid w:val="00A55260"/>
    <w:rsid w:val="00A55283"/>
    <w:rsid w:val="00A5668D"/>
    <w:rsid w:val="00A5695F"/>
    <w:rsid w:val="00A57738"/>
    <w:rsid w:val="00A60A3B"/>
    <w:rsid w:val="00A60BB5"/>
    <w:rsid w:val="00A6483C"/>
    <w:rsid w:val="00A80AE6"/>
    <w:rsid w:val="00A81E72"/>
    <w:rsid w:val="00A84282"/>
    <w:rsid w:val="00A842BB"/>
    <w:rsid w:val="00A84B59"/>
    <w:rsid w:val="00A84DAD"/>
    <w:rsid w:val="00A9165C"/>
    <w:rsid w:val="00A92C59"/>
    <w:rsid w:val="00A94AC2"/>
    <w:rsid w:val="00A952E2"/>
    <w:rsid w:val="00A97BAD"/>
    <w:rsid w:val="00AA44A4"/>
    <w:rsid w:val="00AA58F0"/>
    <w:rsid w:val="00AB19D4"/>
    <w:rsid w:val="00AB4C83"/>
    <w:rsid w:val="00AC17D8"/>
    <w:rsid w:val="00AC37B2"/>
    <w:rsid w:val="00AC5628"/>
    <w:rsid w:val="00AC7FA9"/>
    <w:rsid w:val="00AD486E"/>
    <w:rsid w:val="00AE12B9"/>
    <w:rsid w:val="00AF71C7"/>
    <w:rsid w:val="00B11DB2"/>
    <w:rsid w:val="00B152FD"/>
    <w:rsid w:val="00B15FC8"/>
    <w:rsid w:val="00B17A37"/>
    <w:rsid w:val="00B17ACB"/>
    <w:rsid w:val="00B17F98"/>
    <w:rsid w:val="00B20F81"/>
    <w:rsid w:val="00B22BD7"/>
    <w:rsid w:val="00B269F2"/>
    <w:rsid w:val="00B363CC"/>
    <w:rsid w:val="00B36A8B"/>
    <w:rsid w:val="00B54351"/>
    <w:rsid w:val="00B553DC"/>
    <w:rsid w:val="00B60656"/>
    <w:rsid w:val="00B6084C"/>
    <w:rsid w:val="00B62842"/>
    <w:rsid w:val="00B64638"/>
    <w:rsid w:val="00B64B8A"/>
    <w:rsid w:val="00B664F1"/>
    <w:rsid w:val="00B7017D"/>
    <w:rsid w:val="00B7293A"/>
    <w:rsid w:val="00B77317"/>
    <w:rsid w:val="00B806FA"/>
    <w:rsid w:val="00B823AA"/>
    <w:rsid w:val="00B86912"/>
    <w:rsid w:val="00B8746B"/>
    <w:rsid w:val="00B9738D"/>
    <w:rsid w:val="00B97CB9"/>
    <w:rsid w:val="00BA055A"/>
    <w:rsid w:val="00BA3F48"/>
    <w:rsid w:val="00BA52C8"/>
    <w:rsid w:val="00BA56EE"/>
    <w:rsid w:val="00BB0A4D"/>
    <w:rsid w:val="00BB183A"/>
    <w:rsid w:val="00BB2095"/>
    <w:rsid w:val="00BB6A70"/>
    <w:rsid w:val="00BB7EE6"/>
    <w:rsid w:val="00BC3B7E"/>
    <w:rsid w:val="00BC46D5"/>
    <w:rsid w:val="00BD72C3"/>
    <w:rsid w:val="00BE7DDB"/>
    <w:rsid w:val="00BF0DAF"/>
    <w:rsid w:val="00BF4956"/>
    <w:rsid w:val="00C03283"/>
    <w:rsid w:val="00C051F5"/>
    <w:rsid w:val="00C124F5"/>
    <w:rsid w:val="00C23014"/>
    <w:rsid w:val="00C265F2"/>
    <w:rsid w:val="00C32DC0"/>
    <w:rsid w:val="00C4022A"/>
    <w:rsid w:val="00C4099B"/>
    <w:rsid w:val="00C415E7"/>
    <w:rsid w:val="00C43064"/>
    <w:rsid w:val="00C4377A"/>
    <w:rsid w:val="00C45311"/>
    <w:rsid w:val="00C51280"/>
    <w:rsid w:val="00C53D14"/>
    <w:rsid w:val="00C5544C"/>
    <w:rsid w:val="00C56EF3"/>
    <w:rsid w:val="00C60974"/>
    <w:rsid w:val="00C61B8B"/>
    <w:rsid w:val="00C62A18"/>
    <w:rsid w:val="00C6403E"/>
    <w:rsid w:val="00C7011E"/>
    <w:rsid w:val="00C76ECC"/>
    <w:rsid w:val="00C777A1"/>
    <w:rsid w:val="00C825D0"/>
    <w:rsid w:val="00C84E3F"/>
    <w:rsid w:val="00C92A2D"/>
    <w:rsid w:val="00C97363"/>
    <w:rsid w:val="00C975EE"/>
    <w:rsid w:val="00CA0533"/>
    <w:rsid w:val="00CA2017"/>
    <w:rsid w:val="00CA3994"/>
    <w:rsid w:val="00CA6E72"/>
    <w:rsid w:val="00CA7C03"/>
    <w:rsid w:val="00CB0404"/>
    <w:rsid w:val="00CB2C72"/>
    <w:rsid w:val="00CB5266"/>
    <w:rsid w:val="00CC0B7B"/>
    <w:rsid w:val="00CC1283"/>
    <w:rsid w:val="00CC5486"/>
    <w:rsid w:val="00CC6D40"/>
    <w:rsid w:val="00CC6F65"/>
    <w:rsid w:val="00CD04E4"/>
    <w:rsid w:val="00CD3201"/>
    <w:rsid w:val="00CD61FA"/>
    <w:rsid w:val="00CE70B4"/>
    <w:rsid w:val="00CF0661"/>
    <w:rsid w:val="00CF56E4"/>
    <w:rsid w:val="00CF76EE"/>
    <w:rsid w:val="00D160B8"/>
    <w:rsid w:val="00D247FD"/>
    <w:rsid w:val="00D3570F"/>
    <w:rsid w:val="00D46BBF"/>
    <w:rsid w:val="00D61049"/>
    <w:rsid w:val="00D63237"/>
    <w:rsid w:val="00D7099E"/>
    <w:rsid w:val="00D72782"/>
    <w:rsid w:val="00D74590"/>
    <w:rsid w:val="00D75843"/>
    <w:rsid w:val="00D76430"/>
    <w:rsid w:val="00D76806"/>
    <w:rsid w:val="00D83578"/>
    <w:rsid w:val="00D84CAA"/>
    <w:rsid w:val="00D86225"/>
    <w:rsid w:val="00D862AA"/>
    <w:rsid w:val="00D87D8D"/>
    <w:rsid w:val="00D9377F"/>
    <w:rsid w:val="00D95689"/>
    <w:rsid w:val="00D965FE"/>
    <w:rsid w:val="00D96854"/>
    <w:rsid w:val="00DA14A7"/>
    <w:rsid w:val="00DA45A2"/>
    <w:rsid w:val="00DA5542"/>
    <w:rsid w:val="00DA6482"/>
    <w:rsid w:val="00DC1BCF"/>
    <w:rsid w:val="00DC2F85"/>
    <w:rsid w:val="00DC7924"/>
    <w:rsid w:val="00DD2066"/>
    <w:rsid w:val="00DD443E"/>
    <w:rsid w:val="00DD5C7B"/>
    <w:rsid w:val="00DE0CF4"/>
    <w:rsid w:val="00DE0E6A"/>
    <w:rsid w:val="00DE609E"/>
    <w:rsid w:val="00DE65B6"/>
    <w:rsid w:val="00DE6A0D"/>
    <w:rsid w:val="00DF12E3"/>
    <w:rsid w:val="00DF414A"/>
    <w:rsid w:val="00DF4939"/>
    <w:rsid w:val="00DF5EDD"/>
    <w:rsid w:val="00DF6900"/>
    <w:rsid w:val="00E009FB"/>
    <w:rsid w:val="00E03C9B"/>
    <w:rsid w:val="00E043AC"/>
    <w:rsid w:val="00E06187"/>
    <w:rsid w:val="00E13EB0"/>
    <w:rsid w:val="00E17640"/>
    <w:rsid w:val="00E206B3"/>
    <w:rsid w:val="00E2268E"/>
    <w:rsid w:val="00E23E95"/>
    <w:rsid w:val="00E24B15"/>
    <w:rsid w:val="00E30B0E"/>
    <w:rsid w:val="00E35807"/>
    <w:rsid w:val="00E35861"/>
    <w:rsid w:val="00E403B5"/>
    <w:rsid w:val="00E502E0"/>
    <w:rsid w:val="00E537A0"/>
    <w:rsid w:val="00E56F93"/>
    <w:rsid w:val="00E572E3"/>
    <w:rsid w:val="00E61864"/>
    <w:rsid w:val="00E62ECE"/>
    <w:rsid w:val="00E65AD3"/>
    <w:rsid w:val="00E66DE6"/>
    <w:rsid w:val="00E67550"/>
    <w:rsid w:val="00E67790"/>
    <w:rsid w:val="00E67C5E"/>
    <w:rsid w:val="00E846D0"/>
    <w:rsid w:val="00E856E6"/>
    <w:rsid w:val="00E85E9D"/>
    <w:rsid w:val="00E8778E"/>
    <w:rsid w:val="00E87E30"/>
    <w:rsid w:val="00E92FE6"/>
    <w:rsid w:val="00EA02C3"/>
    <w:rsid w:val="00EA0A71"/>
    <w:rsid w:val="00EA3B2A"/>
    <w:rsid w:val="00EB205C"/>
    <w:rsid w:val="00EB2E76"/>
    <w:rsid w:val="00EB41C3"/>
    <w:rsid w:val="00EB4867"/>
    <w:rsid w:val="00EC1025"/>
    <w:rsid w:val="00EC12AF"/>
    <w:rsid w:val="00EC35D1"/>
    <w:rsid w:val="00ED06E4"/>
    <w:rsid w:val="00EE356E"/>
    <w:rsid w:val="00EE6E8B"/>
    <w:rsid w:val="00EF2E02"/>
    <w:rsid w:val="00EF553A"/>
    <w:rsid w:val="00EF571C"/>
    <w:rsid w:val="00F05375"/>
    <w:rsid w:val="00F0778D"/>
    <w:rsid w:val="00F11D14"/>
    <w:rsid w:val="00F14744"/>
    <w:rsid w:val="00F17108"/>
    <w:rsid w:val="00F20CD4"/>
    <w:rsid w:val="00F24389"/>
    <w:rsid w:val="00F2447F"/>
    <w:rsid w:val="00F317B1"/>
    <w:rsid w:val="00F32EBC"/>
    <w:rsid w:val="00F43CFB"/>
    <w:rsid w:val="00F52804"/>
    <w:rsid w:val="00F664CC"/>
    <w:rsid w:val="00F664FE"/>
    <w:rsid w:val="00F75C35"/>
    <w:rsid w:val="00F81782"/>
    <w:rsid w:val="00F84D77"/>
    <w:rsid w:val="00F90ABC"/>
    <w:rsid w:val="00F95B2B"/>
    <w:rsid w:val="00F96205"/>
    <w:rsid w:val="00F96F8E"/>
    <w:rsid w:val="00FA1061"/>
    <w:rsid w:val="00FA6567"/>
    <w:rsid w:val="00FB0AF6"/>
    <w:rsid w:val="00FB2C93"/>
    <w:rsid w:val="00FB3C8C"/>
    <w:rsid w:val="00FC11CE"/>
    <w:rsid w:val="00FC15BA"/>
    <w:rsid w:val="00FC2872"/>
    <w:rsid w:val="00FC2F58"/>
    <w:rsid w:val="00FC6890"/>
    <w:rsid w:val="00FC6EA8"/>
    <w:rsid w:val="00FC741F"/>
    <w:rsid w:val="00FD5FEA"/>
    <w:rsid w:val="00FD7296"/>
    <w:rsid w:val="00FE6E76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BFA5C69"/>
  <w15:docId w15:val="{D5FA8CFB-E57D-41EC-8892-128FFEEA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CD4"/>
    <w:pPr>
      <w:jc w:val="both"/>
    </w:pPr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F20CD4"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138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530AA7"/>
    <w:pPr>
      <w:keepNext/>
      <w:jc w:val="right"/>
      <w:outlineLvl w:val="2"/>
    </w:pPr>
  </w:style>
  <w:style w:type="paragraph" w:styleId="4">
    <w:name w:val="heading 4"/>
    <w:basedOn w:val="a"/>
    <w:next w:val="a"/>
    <w:link w:val="40"/>
    <w:qFormat/>
    <w:rsid w:val="00530AA7"/>
    <w:pPr>
      <w:keepNext/>
      <w:jc w:val="center"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aliases w:val=" Знак3,Знак,Знак3"/>
    <w:basedOn w:val="a"/>
    <w:link w:val="a4"/>
    <w:unhideWhenUsed/>
    <w:rsid w:val="00C7011E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4">
    <w:name w:val="Верхний колонтитул Знак"/>
    <w:aliases w:val=" Знак3 Знак,Знак Знак,Знак3 Знак, Знак Знак,Знак3 Знак1"/>
    <w:basedOn w:val="a0"/>
    <w:link w:val="a3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character" w:customStyle="1" w:styleId="10">
    <w:name w:val="Заголовок 1 Знак"/>
    <w:link w:val="1"/>
    <w:rsid w:val="00F20CD4"/>
    <w:rPr>
      <w:rFonts w:eastAsia="Times New Roman"/>
      <w:sz w:val="32"/>
      <w:szCs w:val="20"/>
      <w:lang w:eastAsia="ru-RU"/>
    </w:rPr>
  </w:style>
  <w:style w:type="paragraph" w:styleId="a7">
    <w:name w:val="Body Text"/>
    <w:basedOn w:val="a"/>
    <w:link w:val="a8"/>
    <w:unhideWhenUsed/>
    <w:rsid w:val="00F20CD4"/>
    <w:pPr>
      <w:ind w:right="4534"/>
    </w:pPr>
    <w:rPr>
      <w:sz w:val="20"/>
    </w:rPr>
  </w:style>
  <w:style w:type="character" w:customStyle="1" w:styleId="a8">
    <w:name w:val="Основной текст Знак"/>
    <w:link w:val="a7"/>
    <w:rsid w:val="00F20CD4"/>
    <w:rPr>
      <w:rFonts w:eastAsia="Times New Roman"/>
      <w:szCs w:val="20"/>
      <w:lang w:eastAsia="ru-RU"/>
    </w:rPr>
  </w:style>
  <w:style w:type="paragraph" w:styleId="a9">
    <w:name w:val="Body Text Indent"/>
    <w:basedOn w:val="a"/>
    <w:link w:val="aa"/>
    <w:unhideWhenUsed/>
    <w:rsid w:val="00F20CD4"/>
    <w:pPr>
      <w:spacing w:line="360" w:lineRule="auto"/>
      <w:ind w:firstLine="709"/>
    </w:pPr>
    <w:rPr>
      <w:sz w:val="20"/>
    </w:rPr>
  </w:style>
  <w:style w:type="character" w:customStyle="1" w:styleId="aa">
    <w:name w:val="Основной текст с отступом Знак"/>
    <w:link w:val="a9"/>
    <w:rsid w:val="00F20CD4"/>
    <w:rPr>
      <w:rFonts w:eastAsia="Times New Roman"/>
      <w:szCs w:val="20"/>
      <w:lang w:eastAsia="ru-RU"/>
    </w:rPr>
  </w:style>
  <w:style w:type="paragraph" w:styleId="31">
    <w:name w:val="Body Text 3"/>
    <w:basedOn w:val="a"/>
    <w:link w:val="32"/>
    <w:unhideWhenUsed/>
    <w:rsid w:val="00F20CD4"/>
    <w:pPr>
      <w:ind w:right="5154"/>
    </w:pPr>
    <w:rPr>
      <w:sz w:val="20"/>
    </w:rPr>
  </w:style>
  <w:style w:type="character" w:customStyle="1" w:styleId="32">
    <w:name w:val="Основной текст 3 Знак"/>
    <w:link w:val="31"/>
    <w:rsid w:val="00F20CD4"/>
    <w:rPr>
      <w:rFonts w:eastAsia="Times New Roman"/>
      <w:szCs w:val="20"/>
      <w:lang w:eastAsia="ru-RU"/>
    </w:rPr>
  </w:style>
  <w:style w:type="paragraph" w:styleId="21">
    <w:name w:val="Body Text Indent 2"/>
    <w:basedOn w:val="a"/>
    <w:link w:val="22"/>
    <w:unhideWhenUsed/>
    <w:rsid w:val="00F20CD4"/>
    <w:pPr>
      <w:spacing w:line="360" w:lineRule="auto"/>
      <w:ind w:firstLine="700"/>
    </w:pPr>
    <w:rPr>
      <w:sz w:val="20"/>
    </w:rPr>
  </w:style>
  <w:style w:type="character" w:customStyle="1" w:styleId="22">
    <w:name w:val="Основной текст с отступом 2 Знак"/>
    <w:link w:val="21"/>
    <w:rsid w:val="00F20CD4"/>
    <w:rPr>
      <w:rFonts w:eastAsia="Times New Roman"/>
      <w:szCs w:val="20"/>
      <w:lang w:eastAsia="ru-RU"/>
    </w:rPr>
  </w:style>
  <w:style w:type="paragraph" w:customStyle="1" w:styleId="Iauiue">
    <w:name w:val="Iau?iue"/>
    <w:rsid w:val="00F20CD4"/>
    <w:pPr>
      <w:spacing w:line="360" w:lineRule="auto"/>
      <w:ind w:firstLine="709"/>
      <w:jc w:val="both"/>
    </w:pPr>
    <w:rPr>
      <w:rFonts w:eastAsia="Times New Roman"/>
      <w:sz w:val="28"/>
    </w:rPr>
  </w:style>
  <w:style w:type="paragraph" w:customStyle="1" w:styleId="ab">
    <w:name w:val="Нормальный (таблица)"/>
    <w:basedOn w:val="a"/>
    <w:next w:val="a"/>
    <w:uiPriority w:val="99"/>
    <w:rsid w:val="00F20CD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unhideWhenUsed/>
    <w:rsid w:val="00427F4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427F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1D138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11">
    <w:name w:val="заголовок 1"/>
    <w:basedOn w:val="a"/>
    <w:next w:val="a"/>
    <w:rsid w:val="006A3EE9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</w:rPr>
  </w:style>
  <w:style w:type="character" w:customStyle="1" w:styleId="ae">
    <w:name w:val="номер страницы"/>
    <w:basedOn w:val="a0"/>
    <w:rsid w:val="006A3EE9"/>
  </w:style>
  <w:style w:type="paragraph" w:customStyle="1" w:styleId="6">
    <w:name w:val="заголовок 6"/>
    <w:basedOn w:val="a"/>
    <w:next w:val="a"/>
    <w:rsid w:val="006A3EE9"/>
    <w:pPr>
      <w:keepNext/>
      <w:widowControl w:val="0"/>
      <w:jc w:val="center"/>
    </w:pPr>
    <w:rPr>
      <w:rFonts w:ascii="Arial" w:hAnsi="Arial" w:cs="Arial"/>
      <w:b/>
      <w:bCs/>
      <w:color w:val="000000"/>
      <w:sz w:val="20"/>
    </w:rPr>
  </w:style>
  <w:style w:type="paragraph" w:styleId="af">
    <w:name w:val="footnote text"/>
    <w:basedOn w:val="a"/>
    <w:link w:val="af0"/>
    <w:rsid w:val="006A3EE9"/>
    <w:rPr>
      <w:sz w:val="20"/>
    </w:rPr>
  </w:style>
  <w:style w:type="character" w:customStyle="1" w:styleId="af0">
    <w:name w:val="Текст сноски Знак"/>
    <w:link w:val="af"/>
    <w:rsid w:val="006A3EE9"/>
    <w:rPr>
      <w:rFonts w:eastAsia="Times New Roman"/>
    </w:rPr>
  </w:style>
  <w:style w:type="character" w:styleId="af1">
    <w:name w:val="footnote reference"/>
    <w:rsid w:val="006A3EE9"/>
    <w:rPr>
      <w:vertAlign w:val="superscript"/>
    </w:rPr>
  </w:style>
  <w:style w:type="character" w:customStyle="1" w:styleId="af2">
    <w:name w:val="Сравнение редакций. Добавленный фрагмент"/>
    <w:uiPriority w:val="99"/>
    <w:rsid w:val="00320B6C"/>
    <w:rPr>
      <w:color w:val="000000"/>
      <w:shd w:val="clear" w:color="auto" w:fill="C1D7FF"/>
    </w:rPr>
  </w:style>
  <w:style w:type="character" w:customStyle="1" w:styleId="af3">
    <w:name w:val="Гипертекстовая ссылка"/>
    <w:uiPriority w:val="99"/>
    <w:rsid w:val="006C3F72"/>
    <w:rPr>
      <w:color w:val="008000"/>
      <w:szCs w:val="20"/>
      <w:u w:val="single"/>
    </w:rPr>
  </w:style>
  <w:style w:type="paragraph" w:styleId="af4">
    <w:name w:val="endnote text"/>
    <w:basedOn w:val="a"/>
    <w:link w:val="af5"/>
    <w:uiPriority w:val="99"/>
    <w:unhideWhenUsed/>
    <w:rsid w:val="00916F23"/>
    <w:pPr>
      <w:jc w:val="left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916F23"/>
    <w:rPr>
      <w:rFonts w:eastAsia="Times New Roman"/>
    </w:rPr>
  </w:style>
  <w:style w:type="character" w:customStyle="1" w:styleId="30">
    <w:name w:val="Заголовок 3 Знак"/>
    <w:link w:val="3"/>
    <w:rsid w:val="00530AA7"/>
    <w:rPr>
      <w:rFonts w:eastAsia="Times New Roman"/>
      <w:sz w:val="28"/>
    </w:rPr>
  </w:style>
  <w:style w:type="character" w:customStyle="1" w:styleId="40">
    <w:name w:val="Заголовок 4 Знак"/>
    <w:link w:val="4"/>
    <w:rsid w:val="00530AA7"/>
    <w:rPr>
      <w:rFonts w:eastAsia="Times New Roman"/>
      <w:b/>
      <w:sz w:val="26"/>
    </w:rPr>
  </w:style>
  <w:style w:type="paragraph" w:customStyle="1" w:styleId="12">
    <w:name w:val="Стиль1"/>
    <w:basedOn w:val="a5"/>
    <w:rsid w:val="00530AA7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  <w:lang w:eastAsia="ru-RU"/>
    </w:rPr>
  </w:style>
  <w:style w:type="paragraph" w:customStyle="1" w:styleId="af6">
    <w:name w:val="Ст_колон"/>
    <w:basedOn w:val="a"/>
    <w:next w:val="a5"/>
    <w:rsid w:val="00530AA7"/>
    <w:rPr>
      <w:rFonts w:ascii="SchoolBook" w:hAnsi="SchoolBook"/>
      <w:sz w:val="26"/>
    </w:rPr>
  </w:style>
  <w:style w:type="character" w:styleId="af7">
    <w:name w:val="page number"/>
    <w:rsid w:val="00530AA7"/>
  </w:style>
  <w:style w:type="paragraph" w:customStyle="1" w:styleId="e9">
    <w:name w:val="ОбычныЏe9"/>
    <w:rsid w:val="00530AA7"/>
    <w:pPr>
      <w:widowControl w:val="0"/>
    </w:pPr>
    <w:rPr>
      <w:rFonts w:eastAsia="Times New Roman"/>
    </w:rPr>
  </w:style>
  <w:style w:type="paragraph" w:customStyle="1" w:styleId="5">
    <w:name w:val="заголовок 5"/>
    <w:basedOn w:val="a"/>
    <w:next w:val="a"/>
    <w:rsid w:val="00530AA7"/>
    <w:pPr>
      <w:keepNext/>
      <w:suppressAutoHyphens/>
    </w:pPr>
  </w:style>
  <w:style w:type="paragraph" w:customStyle="1" w:styleId="13">
    <w:name w:val="1"/>
    <w:basedOn w:val="a"/>
    <w:next w:val="af8"/>
    <w:qFormat/>
    <w:rsid w:val="00530AA7"/>
    <w:pPr>
      <w:jc w:val="center"/>
    </w:pPr>
  </w:style>
  <w:style w:type="paragraph" w:customStyle="1" w:styleId="41">
    <w:name w:val="заголовок 4"/>
    <w:basedOn w:val="a"/>
    <w:next w:val="a"/>
    <w:rsid w:val="00530AA7"/>
    <w:pPr>
      <w:keepNext/>
      <w:ind w:left="709"/>
      <w:jc w:val="left"/>
    </w:pPr>
  </w:style>
  <w:style w:type="paragraph" w:customStyle="1" w:styleId="23">
    <w:name w:val="заголовок 2"/>
    <w:basedOn w:val="a"/>
    <w:next w:val="a"/>
    <w:rsid w:val="00530AA7"/>
    <w:pPr>
      <w:keepNext/>
      <w:ind w:left="2127" w:hanging="2269"/>
    </w:pPr>
  </w:style>
  <w:style w:type="paragraph" w:styleId="24">
    <w:name w:val="Body Text 2"/>
    <w:basedOn w:val="a"/>
    <w:link w:val="25"/>
    <w:rsid w:val="00530AA7"/>
    <w:pPr>
      <w:jc w:val="center"/>
    </w:pPr>
  </w:style>
  <w:style w:type="character" w:customStyle="1" w:styleId="25">
    <w:name w:val="Основной текст 2 Знак"/>
    <w:link w:val="24"/>
    <w:rsid w:val="00530AA7"/>
    <w:rPr>
      <w:rFonts w:eastAsia="Times New Roman"/>
      <w:sz w:val="28"/>
    </w:rPr>
  </w:style>
  <w:style w:type="paragraph" w:customStyle="1" w:styleId="7">
    <w:name w:val="заголовок 7"/>
    <w:basedOn w:val="a"/>
    <w:next w:val="a"/>
    <w:rsid w:val="00530AA7"/>
    <w:pPr>
      <w:keepNext/>
      <w:jc w:val="center"/>
    </w:pPr>
    <w:rPr>
      <w:b/>
    </w:rPr>
  </w:style>
  <w:style w:type="paragraph" w:styleId="33">
    <w:name w:val="Body Text Indent 3"/>
    <w:basedOn w:val="a"/>
    <w:link w:val="34"/>
    <w:rsid w:val="00530AA7"/>
    <w:pPr>
      <w:ind w:left="4536"/>
      <w:jc w:val="center"/>
    </w:pPr>
    <w:rPr>
      <w:sz w:val="26"/>
    </w:rPr>
  </w:style>
  <w:style w:type="character" w:customStyle="1" w:styleId="34">
    <w:name w:val="Основной текст с отступом 3 Знак"/>
    <w:link w:val="33"/>
    <w:rsid w:val="00530AA7"/>
    <w:rPr>
      <w:rFonts w:eastAsia="Times New Roman"/>
      <w:sz w:val="26"/>
    </w:rPr>
  </w:style>
  <w:style w:type="paragraph" w:customStyle="1" w:styleId="14-15">
    <w:name w:val="текст14-15"/>
    <w:basedOn w:val="a"/>
    <w:rsid w:val="00530AA7"/>
    <w:pPr>
      <w:widowControl w:val="0"/>
      <w:spacing w:after="120" w:line="360" w:lineRule="auto"/>
      <w:ind w:firstLine="709"/>
    </w:pPr>
  </w:style>
  <w:style w:type="paragraph" w:customStyle="1" w:styleId="14-1">
    <w:name w:val="Текст 14-1"/>
    <w:aliases w:val="5"/>
    <w:basedOn w:val="a"/>
    <w:rsid w:val="00530AA7"/>
    <w:pPr>
      <w:spacing w:line="360" w:lineRule="auto"/>
      <w:ind w:firstLine="709"/>
    </w:pPr>
  </w:style>
  <w:style w:type="paragraph" w:customStyle="1" w:styleId="14-1512-1">
    <w:name w:val="Текст 14-1.5.Стиль12-1"/>
    <w:basedOn w:val="a"/>
    <w:rsid w:val="00530AA7"/>
    <w:pPr>
      <w:widowControl w:val="0"/>
      <w:spacing w:line="360" w:lineRule="auto"/>
      <w:ind w:firstLine="709"/>
    </w:pPr>
    <w:rPr>
      <w:sz w:val="24"/>
    </w:rPr>
  </w:style>
  <w:style w:type="paragraph" w:customStyle="1" w:styleId="310">
    <w:name w:val="Основной текст 31"/>
    <w:basedOn w:val="a"/>
    <w:rsid w:val="00530AA7"/>
    <w:pPr>
      <w:widowControl w:val="0"/>
      <w:spacing w:line="360" w:lineRule="auto"/>
    </w:pPr>
  </w:style>
  <w:style w:type="paragraph" w:customStyle="1" w:styleId="af9">
    <w:name w:val="Знак"/>
    <w:basedOn w:val="a"/>
    <w:rsid w:val="00530AA7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4">
    <w:name w:val="Загл.14"/>
    <w:basedOn w:val="a"/>
    <w:rsid w:val="00530AA7"/>
    <w:pPr>
      <w:jc w:val="center"/>
    </w:pPr>
    <w:rPr>
      <w:b/>
    </w:rPr>
  </w:style>
  <w:style w:type="numbering" w:customStyle="1" w:styleId="15">
    <w:name w:val="Нет списка1"/>
    <w:next w:val="a2"/>
    <w:uiPriority w:val="99"/>
    <w:semiHidden/>
    <w:unhideWhenUsed/>
    <w:rsid w:val="00530AA7"/>
  </w:style>
  <w:style w:type="table" w:styleId="afa">
    <w:name w:val="Table Grid"/>
    <w:basedOn w:val="a1"/>
    <w:rsid w:val="00530AA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itle"/>
    <w:basedOn w:val="a"/>
    <w:next w:val="a"/>
    <w:link w:val="afb"/>
    <w:uiPriority w:val="10"/>
    <w:qFormat/>
    <w:rsid w:val="00530AA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b">
    <w:name w:val="Заголовок Знак"/>
    <w:link w:val="af8"/>
    <w:uiPriority w:val="10"/>
    <w:rsid w:val="00530AA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fc">
    <w:name w:val="Прижатый влево"/>
    <w:basedOn w:val="a"/>
    <w:next w:val="a"/>
    <w:uiPriority w:val="99"/>
    <w:rsid w:val="00CD3201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paragraph" w:styleId="afd">
    <w:name w:val="Normal (Web)"/>
    <w:basedOn w:val="a"/>
    <w:uiPriority w:val="99"/>
    <w:unhideWhenUsed/>
    <w:rsid w:val="00B15FC8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fe">
    <w:name w:val="Название Знак"/>
    <w:rsid w:val="0052776B"/>
    <w:rPr>
      <w:sz w:val="28"/>
      <w:szCs w:val="24"/>
    </w:rPr>
  </w:style>
  <w:style w:type="paragraph" w:customStyle="1" w:styleId="ConsPlusNormal">
    <w:name w:val="ConsPlusNormal"/>
    <w:qFormat/>
    <w:rsid w:val="00C825D0"/>
    <w:rPr>
      <w:sz w:val="28"/>
      <w:szCs w:val="28"/>
    </w:rPr>
  </w:style>
  <w:style w:type="paragraph" w:customStyle="1" w:styleId="ConsNormal">
    <w:name w:val="ConsNormal"/>
    <w:rsid w:val="00B6065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f">
    <w:name w:val="endnote reference"/>
    <w:rsid w:val="00B60656"/>
    <w:rPr>
      <w:vertAlign w:val="superscript"/>
    </w:rPr>
  </w:style>
  <w:style w:type="character" w:styleId="aff0">
    <w:name w:val="Hyperlink"/>
    <w:uiPriority w:val="99"/>
    <w:unhideWhenUsed/>
    <w:rsid w:val="00B60656"/>
    <w:rPr>
      <w:color w:val="0000FF"/>
      <w:u w:val="single"/>
    </w:rPr>
  </w:style>
  <w:style w:type="paragraph" w:customStyle="1" w:styleId="14-19">
    <w:name w:val="14-19"/>
    <w:basedOn w:val="a"/>
    <w:rsid w:val="00B60656"/>
    <w:pPr>
      <w:widowControl w:val="0"/>
      <w:spacing w:after="120" w:line="380" w:lineRule="exact"/>
      <w:ind w:firstLine="720"/>
    </w:pPr>
    <w:rPr>
      <w:szCs w:val="28"/>
    </w:rPr>
  </w:style>
  <w:style w:type="paragraph" w:customStyle="1" w:styleId="BodyText3">
    <w:name w:val="Body Text 3"/>
    <w:basedOn w:val="a"/>
    <w:rsid w:val="00B60656"/>
    <w:pPr>
      <w:widowControl w:val="0"/>
      <w:spacing w:line="360" w:lineRule="auto"/>
    </w:pPr>
  </w:style>
  <w:style w:type="paragraph" w:customStyle="1" w:styleId="aff1">
    <w:name w:val=" Знак"/>
    <w:basedOn w:val="a"/>
    <w:rsid w:val="00B60656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ff2">
    <w:basedOn w:val="a"/>
    <w:next w:val="a"/>
    <w:uiPriority w:val="10"/>
    <w:qFormat/>
    <w:rsid w:val="00B6065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16">
    <w:name w:val="Заголовок Знак1"/>
    <w:basedOn w:val="a0"/>
    <w:uiPriority w:val="10"/>
    <w:rsid w:val="00B6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966.1801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5238</Words>
  <Characters>29861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35029</CharactersWithSpaces>
  <SharedDoc>false</SharedDoc>
  <HLinks>
    <vt:vector size="24" baseType="variant">
      <vt:variant>
        <vt:i4>7209011</vt:i4>
      </vt:variant>
      <vt:variant>
        <vt:i4>9</vt:i4>
      </vt:variant>
      <vt:variant>
        <vt:i4>0</vt:i4>
      </vt:variant>
      <vt:variant>
        <vt:i4>5</vt:i4>
      </vt:variant>
      <vt:variant>
        <vt:lpwstr>garantf1://23840966.18012/</vt:lpwstr>
      </vt:variant>
      <vt:variant>
        <vt:lpwstr/>
      </vt:variant>
      <vt:variant>
        <vt:i4>72615012</vt:i4>
      </vt:variant>
      <vt:variant>
        <vt:i4>6</vt:i4>
      </vt:variant>
      <vt:variant>
        <vt:i4>0</vt:i4>
      </vt:variant>
      <vt:variant>
        <vt:i4>5</vt:i4>
      </vt:variant>
      <vt:variant>
        <vt:lpwstr>../../../../Михеев/Documents/Законы/966-КЗ.doc</vt:lpwstr>
      </vt:variant>
      <vt:variant>
        <vt:lpwstr>sub_31034</vt:lpwstr>
      </vt:variant>
      <vt:variant>
        <vt:i4>72549476</vt:i4>
      </vt:variant>
      <vt:variant>
        <vt:i4>3</vt:i4>
      </vt:variant>
      <vt:variant>
        <vt:i4>0</vt:i4>
      </vt:variant>
      <vt:variant>
        <vt:i4>5</vt:i4>
      </vt:variant>
      <vt:variant>
        <vt:lpwstr>../../../../Михеев/Documents/Законы/966-КЗ.doc</vt:lpwstr>
      </vt:variant>
      <vt:variant>
        <vt:lpwstr>sub_3104</vt:lpwstr>
      </vt:variant>
      <vt:variant>
        <vt:i4>72615012</vt:i4>
      </vt:variant>
      <vt:variant>
        <vt:i4>0</vt:i4>
      </vt:variant>
      <vt:variant>
        <vt:i4>0</vt:i4>
      </vt:variant>
      <vt:variant>
        <vt:i4>5</vt:i4>
      </vt:variant>
      <vt:variant>
        <vt:lpwstr>../../../../Михеев/Documents/Законы/966-КЗ.doc</vt:lpwstr>
      </vt:variant>
      <vt:variant>
        <vt:lpwstr>sub_31034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7</cp:revision>
  <cp:lastPrinted>2025-05-04T13:47:00Z</cp:lastPrinted>
  <dcterms:created xsi:type="dcterms:W3CDTF">2025-06-19T08:18:00Z</dcterms:created>
  <dcterms:modified xsi:type="dcterms:W3CDTF">2025-10-13T09:00:00Z</dcterms:modified>
</cp:coreProperties>
</file>