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48" w:rsidRPr="00066948" w:rsidRDefault="00066948" w:rsidP="00066948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основания для предоставления муниципальной услуги </w:t>
      </w:r>
      <w:r w:rsidRPr="00066948">
        <w:rPr>
          <w:rFonts w:ascii="Times New Roman" w:hAnsi="Times New Roman"/>
          <w:sz w:val="24"/>
          <w:szCs w:val="24"/>
        </w:rPr>
        <w:t>«</w:t>
      </w:r>
      <w:r w:rsidRPr="00066948">
        <w:rPr>
          <w:rFonts w:ascii="Times New Roman" w:hAnsi="Times New Roman"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066948" w:rsidRDefault="00066948" w:rsidP="00066948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</w:p>
    <w:p w:rsidR="00066948" w:rsidRPr="00255410" w:rsidRDefault="00066948" w:rsidP="00066948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Жилищный кодекс Российской Федерации;</w:t>
      </w:r>
    </w:p>
    <w:p w:rsidR="00066948" w:rsidRPr="00255410" w:rsidRDefault="00066948" w:rsidP="00066948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255410">
          <w:rPr>
            <w:rFonts w:ascii="Times New Roman" w:hAnsi="Times New Roman"/>
            <w:sz w:val="24"/>
            <w:szCs w:val="24"/>
          </w:rPr>
          <w:t>Федеральный закон</w:t>
        </w:r>
      </w:hyperlink>
      <w:r w:rsidRPr="00255410">
        <w:rPr>
          <w:rFonts w:ascii="Times New Roman" w:hAnsi="Times New Roman"/>
          <w:sz w:val="24"/>
          <w:szCs w:val="24"/>
        </w:rPr>
        <w:t xml:space="preserve"> от 29 декабря 2004 года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410">
        <w:rPr>
          <w:rFonts w:ascii="Times New Roman" w:hAnsi="Times New Roman"/>
          <w:sz w:val="24"/>
          <w:szCs w:val="24"/>
        </w:rPr>
        <w:t>№ 189-ФЗ «О введении в действие Жилищного кодекса Российской Федерации»;</w:t>
      </w:r>
    </w:p>
    <w:p w:rsidR="00066948" w:rsidRPr="00255410" w:rsidRDefault="00066948" w:rsidP="000669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5410">
        <w:rPr>
          <w:rFonts w:ascii="Times New Roman" w:eastAsia="Arial" w:hAnsi="Times New Roman"/>
          <w:sz w:val="24"/>
          <w:szCs w:val="24"/>
          <w:lang w:eastAsia="ar-SA"/>
        </w:rPr>
        <w:t>Федеральный закон от 6 октября 2003 года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</w:t>
      </w:r>
      <w:r w:rsidRPr="00255410">
        <w:rPr>
          <w:rFonts w:ascii="Times New Roman" w:eastAsia="Arial" w:hAnsi="Times New Roman"/>
          <w:sz w:val="24"/>
          <w:szCs w:val="24"/>
          <w:lang w:eastAsia="ar-SA"/>
        </w:rPr>
        <w:t>№ 131-ФЗ «Об общих принципах организации местного самоуправления в Российской Федерации»;</w:t>
      </w:r>
    </w:p>
    <w:p w:rsidR="00066948" w:rsidRPr="001914D3" w:rsidRDefault="00066948" w:rsidP="00066948">
      <w:pPr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914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Федеральный закон от 27 июля 2010 года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1914D3">
        <w:rPr>
          <w:rFonts w:ascii="Times New Roman" w:hAnsi="Times New Roman"/>
          <w:bCs/>
          <w:sz w:val="24"/>
          <w:szCs w:val="24"/>
          <w:shd w:val="clear" w:color="auto" w:fill="FFFFFF"/>
        </w:rPr>
        <w:t>№ 210-ФЗ «Об организации предоставления государственных и муниципальных услуг»;</w:t>
      </w:r>
    </w:p>
    <w:p w:rsidR="00066948" w:rsidRPr="00255410" w:rsidRDefault="00066948" w:rsidP="00066948">
      <w:pPr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</w:t>
      </w:r>
      <w:r>
        <w:rPr>
          <w:rFonts w:ascii="Times New Roman" w:hAnsi="Times New Roman"/>
          <w:sz w:val="24"/>
          <w:szCs w:val="24"/>
        </w:rPr>
        <w:t>»</w:t>
      </w:r>
      <w:r w:rsidRPr="00255410">
        <w:rPr>
          <w:rFonts w:ascii="Times New Roman" w:hAnsi="Times New Roman"/>
          <w:sz w:val="24"/>
          <w:szCs w:val="24"/>
        </w:rPr>
        <w:t>;</w:t>
      </w:r>
    </w:p>
    <w:p w:rsidR="0086765B" w:rsidRDefault="00066948" w:rsidP="00066948">
      <w:r w:rsidRPr="00255410">
        <w:rPr>
          <w:rFonts w:ascii="Times New Roman" w:eastAsia="Arial" w:hAnsi="Times New Roman"/>
          <w:sz w:val="24"/>
          <w:szCs w:val="24"/>
          <w:lang w:eastAsia="ar-SA"/>
        </w:rPr>
        <w:t xml:space="preserve">постановление администрации муниципального образования Тихорецкий район от 5 февраля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</w:t>
      </w:r>
      <w:r w:rsidRPr="00255410">
        <w:rPr>
          <w:rFonts w:ascii="Times New Roman" w:eastAsia="Arial" w:hAnsi="Times New Roman"/>
          <w:sz w:val="24"/>
          <w:szCs w:val="24"/>
          <w:lang w:eastAsia="ar-SA"/>
        </w:rPr>
        <w:t>2016 года № 110 «О создании межведомственной комиссии при администрации муниципального образования Тихорецкий район»</w:t>
      </w:r>
    </w:p>
    <w:sectPr w:rsid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B6"/>
    <w:rsid w:val="00066948"/>
    <w:rsid w:val="0086765B"/>
    <w:rsid w:val="00A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D3A7-E335-4E61-ADEB-A90DD78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2019-03-12T08:06:00Z</dcterms:created>
  <dcterms:modified xsi:type="dcterms:W3CDTF">2019-03-12T08:08:00Z</dcterms:modified>
</cp:coreProperties>
</file>