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80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</w:p>
    <w:p w:rsidR="009B3E80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9B3E80" w:rsidRPr="00CD22A7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Прием заявлений, п</w:t>
      </w:r>
      <w:r w:rsidRPr="001C4BFF">
        <w:rPr>
          <w:sz w:val="28"/>
          <w:szCs w:val="28"/>
        </w:rPr>
        <w:t>остановка на уч</w:t>
      </w:r>
      <w:r>
        <w:rPr>
          <w:sz w:val="28"/>
          <w:szCs w:val="28"/>
        </w:rPr>
        <w:t>е</w:t>
      </w:r>
      <w:r w:rsidRPr="001C4BFF">
        <w:rPr>
          <w:sz w:val="28"/>
          <w:szCs w:val="28"/>
        </w:rPr>
        <w:t>т и зачисление детей в образовательные</w:t>
      </w:r>
      <w:r w:rsidRPr="009B3E80">
        <w:rPr>
          <w:sz w:val="28"/>
          <w:szCs w:val="28"/>
        </w:rPr>
        <w:t xml:space="preserve"> </w:t>
      </w:r>
      <w:r w:rsidRPr="001C4BFF">
        <w:rPr>
          <w:sz w:val="28"/>
          <w:szCs w:val="28"/>
        </w:rPr>
        <w:t>уч</w:t>
      </w:r>
      <w:r>
        <w:rPr>
          <w:sz w:val="28"/>
          <w:szCs w:val="28"/>
        </w:rPr>
        <w:t xml:space="preserve">реждения, реализующие основную </w:t>
      </w:r>
      <w:r w:rsidRPr="001C4BFF">
        <w:rPr>
          <w:sz w:val="28"/>
          <w:szCs w:val="28"/>
        </w:rPr>
        <w:t>образовательную программу</w:t>
      </w:r>
      <w:r>
        <w:rPr>
          <w:sz w:val="28"/>
          <w:szCs w:val="28"/>
        </w:rPr>
        <w:t xml:space="preserve"> </w:t>
      </w:r>
      <w:r w:rsidRPr="001C4BFF">
        <w:rPr>
          <w:sz w:val="28"/>
          <w:szCs w:val="28"/>
        </w:rPr>
        <w:t>дошкольного образования (детские сады)</w:t>
      </w:r>
      <w:r w:rsidRPr="00CD22A7">
        <w:rPr>
          <w:sz w:val="28"/>
          <w:szCs w:val="28"/>
        </w:rPr>
        <w:t>»</w:t>
      </w:r>
      <w:r w:rsidRPr="001C4BFF">
        <w:rPr>
          <w:sz w:val="28"/>
          <w:szCs w:val="28"/>
        </w:rPr>
        <w:br/>
      </w:r>
      <w:r w:rsidRPr="001C4BFF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Конституция Российской Федерации;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 w:rsidRPr="00A4303B">
        <w:rPr>
          <w:sz w:val="28"/>
          <w:szCs w:val="28"/>
        </w:rPr>
        <w:t>Федеральный закон от 27 июля 2006 года № 1</w:t>
      </w:r>
      <w:r>
        <w:rPr>
          <w:sz w:val="28"/>
          <w:szCs w:val="28"/>
        </w:rPr>
        <w:t xml:space="preserve">52-ФЗ </w:t>
      </w:r>
      <w:r w:rsidRPr="00A4303B">
        <w:rPr>
          <w:sz w:val="28"/>
          <w:szCs w:val="28"/>
        </w:rPr>
        <w:t>«О персональных данных»;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</w:rPr>
      </w:pPr>
      <w:hyperlink r:id="rId4" w:history="1">
        <w:r w:rsidRPr="00571965">
          <w:rPr>
            <w:rStyle w:val="a3"/>
            <w:sz w:val="28"/>
          </w:rPr>
          <w:t>Федеральный закон</w:t>
        </w:r>
      </w:hyperlink>
      <w:r w:rsidRPr="00A4303B">
        <w:rPr>
          <w:sz w:val="28"/>
        </w:rPr>
        <w:t xml:space="preserve"> от 27 июля 2010 года №</w:t>
      </w:r>
      <w:r>
        <w:rPr>
          <w:sz w:val="28"/>
        </w:rPr>
        <w:t xml:space="preserve"> </w:t>
      </w:r>
      <w:r w:rsidRPr="00A4303B">
        <w:rPr>
          <w:sz w:val="28"/>
        </w:rPr>
        <w:t>210-ФЗ «Об организации предоставления государственных и муниципальных услуг»;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b/>
          <w:sz w:val="28"/>
          <w:szCs w:val="28"/>
          <w:highlight w:val="yellow"/>
        </w:rPr>
      </w:pPr>
      <w:hyperlink r:id="rId5" w:history="1">
        <w:r w:rsidRPr="00571965">
          <w:rPr>
            <w:rStyle w:val="a3"/>
            <w:sz w:val="28"/>
            <w:szCs w:val="28"/>
          </w:rPr>
          <w:t>Федеральный закон</w:t>
        </w:r>
      </w:hyperlink>
      <w:r w:rsidRPr="00A4303B">
        <w:rPr>
          <w:b/>
          <w:sz w:val="28"/>
          <w:szCs w:val="28"/>
        </w:rPr>
        <w:t xml:space="preserve"> </w:t>
      </w:r>
      <w:r w:rsidRPr="00A4303B">
        <w:rPr>
          <w:sz w:val="28"/>
          <w:szCs w:val="28"/>
        </w:rPr>
        <w:t>от 29 декабря 2012 года №</w:t>
      </w:r>
      <w:r>
        <w:rPr>
          <w:sz w:val="28"/>
          <w:szCs w:val="28"/>
        </w:rPr>
        <w:t xml:space="preserve"> </w:t>
      </w:r>
      <w:r w:rsidRPr="00A4303B">
        <w:rPr>
          <w:sz w:val="28"/>
          <w:szCs w:val="28"/>
        </w:rPr>
        <w:t>273-ФЗ «Об образовании в Российской Федерации»;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</w:rPr>
      </w:pPr>
      <w:r w:rsidRPr="00A4303B">
        <w:rPr>
          <w:sz w:val="28"/>
        </w:rPr>
        <w:t>приказ Министерства образования</w:t>
      </w:r>
      <w:r>
        <w:rPr>
          <w:sz w:val="28"/>
        </w:rPr>
        <w:t xml:space="preserve"> и науки Российской Федерации                      </w:t>
      </w:r>
      <w:r w:rsidRPr="00A4303B">
        <w:rPr>
          <w:sz w:val="28"/>
        </w:rPr>
        <w:t xml:space="preserve"> от 30 августа 2013</w:t>
      </w:r>
      <w:r>
        <w:rPr>
          <w:sz w:val="28"/>
        </w:rPr>
        <w:t xml:space="preserve"> </w:t>
      </w:r>
      <w:r w:rsidRPr="00A4303B">
        <w:rPr>
          <w:sz w:val="28"/>
        </w:rPr>
        <w:t>года №</w:t>
      </w:r>
      <w:r>
        <w:rPr>
          <w:sz w:val="28"/>
        </w:rPr>
        <w:t xml:space="preserve"> </w:t>
      </w:r>
      <w:r w:rsidRPr="00A4303B">
        <w:rPr>
          <w:sz w:val="28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B3E80" w:rsidRDefault="009B3E80" w:rsidP="009B3E80">
      <w:pPr>
        <w:spacing w:before="20" w:after="20"/>
        <w:ind w:firstLine="851"/>
        <w:jc w:val="both"/>
        <w:rPr>
          <w:sz w:val="28"/>
        </w:rPr>
      </w:pPr>
      <w:r w:rsidRPr="00A4303B">
        <w:rPr>
          <w:sz w:val="28"/>
        </w:rPr>
        <w:t>приказ Министерства образования и науки Российской Федерации (Минобрнауки России) от 8 ап</w:t>
      </w:r>
      <w:r>
        <w:rPr>
          <w:sz w:val="28"/>
        </w:rPr>
        <w:t xml:space="preserve">реля 2014 года </w:t>
      </w:r>
      <w:r w:rsidRPr="00A4303B">
        <w:rPr>
          <w:sz w:val="28"/>
        </w:rPr>
        <w:t>№ 293 «Об утверждении Порядка приема на обучение по образовательным программам дошкольного образования»;</w:t>
      </w:r>
    </w:p>
    <w:p w:rsidR="009B3E80" w:rsidRPr="00A4303B" w:rsidRDefault="009B3E80" w:rsidP="009B3E80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/>
        <w:ind w:firstLine="851"/>
        <w:jc w:val="both"/>
        <w:outlineLvl w:val="2"/>
        <w:rPr>
          <w:sz w:val="32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                  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</w:rPr>
      </w:pPr>
      <w:hyperlink r:id="rId6" w:history="1">
        <w:r w:rsidRPr="0023558A">
          <w:rPr>
            <w:rStyle w:val="a3"/>
            <w:sz w:val="28"/>
          </w:rPr>
          <w:t>Закон</w:t>
        </w:r>
      </w:hyperlink>
      <w:r w:rsidRPr="0023558A">
        <w:rPr>
          <w:sz w:val="28"/>
        </w:rPr>
        <w:t xml:space="preserve"> </w:t>
      </w:r>
      <w:r w:rsidRPr="00A4303B">
        <w:rPr>
          <w:sz w:val="28"/>
        </w:rPr>
        <w:t>Краснодарского края от 16 июля 2013</w:t>
      </w:r>
      <w:r>
        <w:rPr>
          <w:sz w:val="28"/>
        </w:rPr>
        <w:t xml:space="preserve"> года</w:t>
      </w:r>
      <w:r w:rsidRPr="00A4303B">
        <w:rPr>
          <w:sz w:val="28"/>
        </w:rPr>
        <w:t xml:space="preserve"> №</w:t>
      </w:r>
      <w:r>
        <w:rPr>
          <w:sz w:val="28"/>
        </w:rPr>
        <w:t xml:space="preserve"> </w:t>
      </w:r>
      <w:r w:rsidRPr="00A4303B">
        <w:rPr>
          <w:sz w:val="28"/>
        </w:rPr>
        <w:t>2770-КЗ «Об образовании в Краснодарском крае»;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 w:rsidRPr="00956ACB">
        <w:rPr>
          <w:sz w:val="28"/>
          <w:szCs w:val="28"/>
        </w:rPr>
        <w:t xml:space="preserve">постановление администрации муниципального образования Тихорецкий район от 14 октября  2015 года № 1073 «Об утверждении Порядка учета детей, нуждающихся в предоставлении места в образовательных учреждениях муниципального образования Тихорецкий район, реализующих основную образовательную программу дошкольного образования, и комплектования дошкольниками образовательных учреждений муниципального образования Тихорецкий район, реализующих основную образовательную программу дошкольного образования» (далее </w:t>
      </w:r>
      <w:r>
        <w:rPr>
          <w:sz w:val="28"/>
          <w:szCs w:val="28"/>
        </w:rPr>
        <w:t>-</w:t>
      </w:r>
      <w:r w:rsidRPr="00956ACB">
        <w:rPr>
          <w:sz w:val="28"/>
          <w:szCs w:val="28"/>
        </w:rPr>
        <w:t xml:space="preserve"> Порядок);</w:t>
      </w:r>
    </w:p>
    <w:p w:rsidR="009B3E80" w:rsidRPr="006414CF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14CF">
        <w:rPr>
          <w:sz w:val="28"/>
          <w:szCs w:val="28"/>
        </w:rPr>
        <w:t xml:space="preserve">остановление администрации муниципального образования Тихорецкий район от 4 августа 2017 года № 1249 «О закреплении образовательных учреждений муниципального образования Тихорецкий район, реализующих основную образовательную программу дошкольного </w:t>
      </w:r>
      <w:r w:rsidRPr="006414CF">
        <w:rPr>
          <w:sz w:val="28"/>
          <w:szCs w:val="28"/>
        </w:rPr>
        <w:lastRenderedPageBreak/>
        <w:t>образования, за конкретными территориями</w:t>
      </w:r>
      <w:r>
        <w:rPr>
          <w:sz w:val="28"/>
          <w:szCs w:val="28"/>
        </w:rPr>
        <w:t xml:space="preserve"> </w:t>
      </w:r>
      <w:r w:rsidRPr="006414CF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.</w:t>
      </w:r>
      <w:r w:rsidRPr="006414CF">
        <w:rPr>
          <w:sz w:val="28"/>
          <w:szCs w:val="28"/>
        </w:rPr>
        <w:t xml:space="preserve"> </w:t>
      </w:r>
    </w:p>
    <w:p w:rsidR="009B3E80" w:rsidRDefault="009B3E80" w:rsidP="009B3E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</w:p>
    <w:p w:rsidR="0086765B" w:rsidRDefault="0086765B"/>
    <w:sectPr w:rsid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93"/>
    <w:rsid w:val="0086765B"/>
    <w:rsid w:val="009B3E80"/>
    <w:rsid w:val="00C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DE24-7250-411E-A49D-07E4CDC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3E8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92225.0" TargetMode="External"/><Relationship Id="rId5" Type="http://schemas.openxmlformats.org/officeDocument/2006/relationships/hyperlink" Target="garantF1://70191362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2019-03-12T08:46:00Z</dcterms:created>
  <dcterms:modified xsi:type="dcterms:W3CDTF">2019-03-12T08:48:00Z</dcterms:modified>
</cp:coreProperties>
</file>