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EDE8E" w14:textId="77777777" w:rsidR="00F24494" w:rsidRPr="00DB2647" w:rsidRDefault="00F24494" w:rsidP="00F2449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B2647">
        <w:rPr>
          <w:rFonts w:ascii="Times New Roman" w:hAnsi="Times New Roman" w:cs="Times New Roman"/>
          <w:b/>
          <w:bCs/>
          <w:sz w:val="26"/>
          <w:szCs w:val="26"/>
        </w:rPr>
        <w:t>ИНСТРУКЦИЯ ДЛЯ ЖИТЕЛЕЙ КРАСНОДАРСКОГО КРАЯ</w:t>
      </w:r>
    </w:p>
    <w:p w14:paraId="3EBCEC37" w14:textId="06D39232" w:rsidR="00F24494" w:rsidRPr="00400995" w:rsidRDefault="00F24494" w:rsidP="00F24494">
      <w:pPr>
        <w:jc w:val="center"/>
        <w:rPr>
          <w:rFonts w:ascii="Times New Roman" w:hAnsi="Times New Roman" w:cs="Times New Roman"/>
          <w:sz w:val="26"/>
          <w:szCs w:val="26"/>
        </w:rPr>
      </w:pPr>
      <w:r w:rsidRPr="00400995">
        <w:rPr>
          <w:rFonts w:ascii="Times New Roman" w:hAnsi="Times New Roman" w:cs="Times New Roman"/>
          <w:sz w:val="26"/>
          <w:szCs w:val="26"/>
        </w:rPr>
        <w:t>Двухпоточная система раздельного сбора отходов</w:t>
      </w:r>
    </w:p>
    <w:p w14:paraId="70BED2EB" w14:textId="3D54C1A0" w:rsidR="00F24494" w:rsidRPr="00DB2647" w:rsidRDefault="00DB2647" w:rsidP="00F24494">
      <w:pPr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В</w:t>
      </w:r>
      <w:r w:rsidR="00F24494" w:rsidRPr="00DB2647">
        <w:rPr>
          <w:rFonts w:ascii="Times New Roman" w:hAnsi="Times New Roman" w:cs="Times New Roman"/>
          <w:sz w:val="26"/>
          <w:szCs w:val="26"/>
        </w:rPr>
        <w:t>се твёрдые коммунальные отходы (ТКО) делятся на два потока: сухое (чистое) вторсырьё – в синий контейнер, смешанные (органические) отходы – в серый контейнер.</w:t>
      </w:r>
    </w:p>
    <w:p w14:paraId="366BF038" w14:textId="7E152790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824E8">
        <w:rPr>
          <w:rFonts w:ascii="Times New Roman" w:hAnsi="Times New Roman" w:cs="Times New Roman"/>
          <w:color w:val="4472C4" w:themeColor="accent1"/>
          <w:sz w:val="26"/>
          <w:szCs w:val="26"/>
          <w:u w:val="single"/>
        </w:rPr>
        <w:t xml:space="preserve">СИНИЙ КОНТЕЙНЕР </w:t>
      </w:r>
      <w:r w:rsidRPr="00DB2647">
        <w:rPr>
          <w:rFonts w:ascii="Times New Roman" w:hAnsi="Times New Roman" w:cs="Times New Roman"/>
          <w:sz w:val="26"/>
          <w:szCs w:val="26"/>
          <w:u w:val="single"/>
        </w:rPr>
        <w:t xml:space="preserve">(или контейнер с </w:t>
      </w:r>
      <w:r w:rsidRPr="003824E8">
        <w:rPr>
          <w:rFonts w:ascii="Times New Roman" w:hAnsi="Times New Roman" w:cs="Times New Roman"/>
          <w:color w:val="4472C4" w:themeColor="accent1"/>
          <w:sz w:val="26"/>
          <w:szCs w:val="26"/>
          <w:u w:val="single"/>
        </w:rPr>
        <w:t xml:space="preserve">синей </w:t>
      </w:r>
      <w:r w:rsidRPr="00DB2647">
        <w:rPr>
          <w:rFonts w:ascii="Times New Roman" w:hAnsi="Times New Roman" w:cs="Times New Roman"/>
          <w:sz w:val="26"/>
          <w:szCs w:val="26"/>
          <w:u w:val="single"/>
        </w:rPr>
        <w:t>маркировкой)</w:t>
      </w:r>
    </w:p>
    <w:p w14:paraId="65EB6C02" w14:textId="2CF06F71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Для СУХИХ (чистых) вторичных материальных ресурсов (ВМР) – того, что можно переработать и сделать новые вещи.</w:t>
      </w:r>
    </w:p>
    <w:p w14:paraId="139B7680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Segoe UI Emoji" w:hAnsi="Segoe UI Emoji" w:cs="Segoe UI Emoji"/>
          <w:sz w:val="26"/>
          <w:szCs w:val="26"/>
        </w:rPr>
        <w:t>✅</w:t>
      </w:r>
      <w:r w:rsidRPr="00DB2647">
        <w:rPr>
          <w:rFonts w:ascii="Times New Roman" w:hAnsi="Times New Roman" w:cs="Times New Roman"/>
          <w:sz w:val="26"/>
          <w:szCs w:val="26"/>
        </w:rPr>
        <w:t xml:space="preserve"> ЧТО МОЖНО БРОСАТЬ (после подготовки):</w:t>
      </w:r>
    </w:p>
    <w:p w14:paraId="4E1DC3F2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Пластик: бутылки, флаконы, плотные ведра, тарные контейнеры (из-под пищевой продукции, хранения).</w:t>
      </w:r>
    </w:p>
    <w:p w14:paraId="66F304A3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Металл: жестяные и алюминиевые банки (из-под напитков, консервов).</w:t>
      </w:r>
    </w:p>
    <w:p w14:paraId="1405C65F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Многослойная упаковка (тетрапак) – коробки из-под сока, молока.</w:t>
      </w:r>
    </w:p>
    <w:p w14:paraId="3C97E63B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Стекло: банки, бутылки, стеклобой (только целые, без осколков).</w:t>
      </w:r>
    </w:p>
    <w:p w14:paraId="2A68365C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Бумага и картон: книги, журналы, газеты, тетради, бумажные пакеты, гофрокартон, офисная бумага.</w:t>
      </w:r>
    </w:p>
    <w:p w14:paraId="7AFA217D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Segoe UI Emoji" w:hAnsi="Segoe UI Emoji" w:cs="Segoe UI Emoji"/>
          <w:sz w:val="26"/>
          <w:szCs w:val="26"/>
        </w:rPr>
        <w:t>⚠️</w:t>
      </w:r>
      <w:r w:rsidRPr="00DB2647">
        <w:rPr>
          <w:rFonts w:ascii="Times New Roman" w:hAnsi="Times New Roman" w:cs="Times New Roman"/>
          <w:sz w:val="26"/>
          <w:szCs w:val="26"/>
        </w:rPr>
        <w:t xml:space="preserve"> ВАЖНОЕ УСЛОВИЕ:</w:t>
      </w:r>
    </w:p>
    <w:p w14:paraId="68E3AFD8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Все отходы перед отправкой в синий бак нужно подготовить:</w:t>
      </w:r>
    </w:p>
    <w:p w14:paraId="01DDDFFE" w14:textId="78C3F0CE" w:rsidR="00F24494" w:rsidRPr="00DB2647" w:rsidRDefault="00F24494" w:rsidP="006E7E5E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Вымыть – без остатков пищи, жира, сладких напитков.</w:t>
      </w:r>
    </w:p>
    <w:p w14:paraId="37E6C3AE" w14:textId="085ED61A" w:rsidR="00F24494" w:rsidRPr="00DB2647" w:rsidRDefault="00F24494" w:rsidP="006E7E5E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Высушить – влажные отходы загнивают и портят всю партию.</w:t>
      </w:r>
    </w:p>
    <w:p w14:paraId="2AEDAABA" w14:textId="29B0F116" w:rsidR="00F24494" w:rsidRPr="00DB2647" w:rsidRDefault="00F24494" w:rsidP="006E7E5E">
      <w:pPr>
        <w:spacing w:after="8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Смя́ть (компактно сложить) – чтобы экономить место.</w:t>
      </w:r>
    </w:p>
    <w:p w14:paraId="7ABB7B1B" w14:textId="77777777" w:rsidR="00F24494" w:rsidRPr="003824E8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24E8">
        <w:rPr>
          <w:rFonts w:ascii="Segoe UI Emoji" w:hAnsi="Segoe UI Emoji" w:cs="Segoe UI Emoji"/>
          <w:b/>
          <w:sz w:val="26"/>
          <w:szCs w:val="26"/>
        </w:rPr>
        <w:t>❌</w:t>
      </w:r>
      <w:r w:rsidRPr="003824E8">
        <w:rPr>
          <w:rFonts w:ascii="Times New Roman" w:hAnsi="Times New Roman" w:cs="Times New Roman"/>
          <w:b/>
          <w:sz w:val="26"/>
          <w:szCs w:val="26"/>
        </w:rPr>
        <w:t xml:space="preserve"> ЧТО ЗАПРЕЩЕНО БРОСАТЬ В СИНИЙ КОНТЕЙНЕР:</w:t>
      </w:r>
    </w:p>
    <w:p w14:paraId="056EBD56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Мокрая, горелая бумага, бумага со следами жира, масла, остатками пищи.</w:t>
      </w:r>
    </w:p>
    <w:p w14:paraId="04624FE8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Кассовые чеки (термобумага – не перерабатывается).</w:t>
      </w:r>
    </w:p>
    <w:p w14:paraId="4AA02B95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Обои, калька, пергамент, пачки от сигарет, фотобумага.</w:t>
      </w:r>
    </w:p>
    <w:p w14:paraId="7DB4C4B9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Картонные упаковки из-под яиц (</w:t>
      </w:r>
      <w:proofErr w:type="spellStart"/>
      <w:r w:rsidRPr="00DB2647">
        <w:rPr>
          <w:rFonts w:ascii="Times New Roman" w:hAnsi="Times New Roman" w:cs="Times New Roman"/>
          <w:sz w:val="26"/>
          <w:szCs w:val="26"/>
        </w:rPr>
        <w:t>пульпекартон</w:t>
      </w:r>
      <w:proofErr w:type="spellEnd"/>
      <w:r w:rsidRPr="00DB2647">
        <w:rPr>
          <w:rFonts w:ascii="Times New Roman" w:hAnsi="Times New Roman" w:cs="Times New Roman"/>
          <w:sz w:val="26"/>
          <w:szCs w:val="26"/>
        </w:rPr>
        <w:t>).</w:t>
      </w:r>
    </w:p>
    <w:p w14:paraId="1AEBE5FE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Зеркала, хрусталь, керамика, фаянс, лампы, жаростойкое стекло (закалённое).</w:t>
      </w:r>
    </w:p>
    <w:p w14:paraId="66E3139E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Грязные пластиковые бутылки (из-под масла, соусов, косметики) – только чистые!</w:t>
      </w:r>
    </w:p>
    <w:p w14:paraId="30748624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Любые органические остатки, средства гигиены, влажные салфетки.</w:t>
      </w:r>
    </w:p>
    <w:p w14:paraId="239BFDE4" w14:textId="794445EB" w:rsidR="006E7E5E" w:rsidRPr="00DB2647" w:rsidRDefault="006E7E5E" w:rsidP="00F2449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2647">
        <w:rPr>
          <w:rFonts w:ascii="Times New Roman" w:hAnsi="Times New Roman" w:cs="Times New Roman"/>
          <w:sz w:val="26"/>
          <w:szCs w:val="26"/>
          <w:u w:val="single"/>
        </w:rPr>
        <w:t>Если в синий контейнер попадут влажные или грязные отходы, вся его партия может быть признана непригодной для переработки</w:t>
      </w:r>
    </w:p>
    <w:p w14:paraId="39BB5F69" w14:textId="77777777" w:rsidR="006E7E5E" w:rsidRPr="00DB2647" w:rsidRDefault="006E7E5E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0E316E4" w14:textId="644824BF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824E8">
        <w:rPr>
          <w:rFonts w:ascii="Times New Roman" w:hAnsi="Times New Roman" w:cs="Times New Roman"/>
          <w:color w:val="808080" w:themeColor="background1" w:themeShade="80"/>
          <w:sz w:val="26"/>
          <w:szCs w:val="26"/>
          <w:u w:val="single"/>
        </w:rPr>
        <w:t xml:space="preserve">СЕРЫЙ КОНТЕЙНЕР </w:t>
      </w:r>
      <w:r w:rsidRPr="00DB2647">
        <w:rPr>
          <w:rFonts w:ascii="Times New Roman" w:hAnsi="Times New Roman" w:cs="Times New Roman"/>
          <w:sz w:val="26"/>
          <w:szCs w:val="26"/>
          <w:u w:val="single"/>
        </w:rPr>
        <w:t xml:space="preserve">(или контейнер </w:t>
      </w:r>
      <w:r w:rsidRPr="003824E8">
        <w:rPr>
          <w:rFonts w:ascii="Times New Roman" w:hAnsi="Times New Roman" w:cs="Times New Roman"/>
          <w:color w:val="808080" w:themeColor="background1" w:themeShade="80"/>
          <w:sz w:val="26"/>
          <w:szCs w:val="26"/>
          <w:u w:val="single"/>
        </w:rPr>
        <w:t xml:space="preserve">с серой </w:t>
      </w:r>
      <w:r w:rsidRPr="00DB2647">
        <w:rPr>
          <w:rFonts w:ascii="Times New Roman" w:hAnsi="Times New Roman" w:cs="Times New Roman"/>
          <w:sz w:val="26"/>
          <w:szCs w:val="26"/>
          <w:u w:val="single"/>
        </w:rPr>
        <w:t>маркировкой)</w:t>
      </w:r>
    </w:p>
    <w:p w14:paraId="15348116" w14:textId="77777777" w:rsidR="006E7E5E" w:rsidRPr="00DB2647" w:rsidRDefault="006E7E5E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2F1FB7A" w14:textId="273BB6EC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Для СМЕШАННЫХ (</w:t>
      </w:r>
      <w:r w:rsidR="006E7E5E" w:rsidRPr="00DB2647">
        <w:rPr>
          <w:rFonts w:ascii="Times New Roman" w:hAnsi="Times New Roman" w:cs="Times New Roman"/>
          <w:sz w:val="26"/>
          <w:szCs w:val="26"/>
        </w:rPr>
        <w:t xml:space="preserve">влажных) </w:t>
      </w:r>
      <w:r w:rsidRPr="00DB2647">
        <w:rPr>
          <w:rFonts w:ascii="Times New Roman" w:hAnsi="Times New Roman" w:cs="Times New Roman"/>
          <w:sz w:val="26"/>
          <w:szCs w:val="26"/>
        </w:rPr>
        <w:t>органических отходов, которые не подлежат переработке.</w:t>
      </w:r>
    </w:p>
    <w:p w14:paraId="684943B5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Segoe UI Emoji" w:hAnsi="Segoe UI Emoji" w:cs="Segoe UI Emoji"/>
          <w:sz w:val="26"/>
          <w:szCs w:val="26"/>
        </w:rPr>
        <w:t>✅</w:t>
      </w:r>
      <w:r w:rsidRPr="00DB2647">
        <w:rPr>
          <w:rFonts w:ascii="Times New Roman" w:hAnsi="Times New Roman" w:cs="Times New Roman"/>
          <w:sz w:val="26"/>
          <w:szCs w:val="26"/>
        </w:rPr>
        <w:t xml:space="preserve"> ЧТО МОЖНО БРОСАТЬ:</w:t>
      </w:r>
    </w:p>
    <w:p w14:paraId="5DB76AC7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Пищевые остатки (очистки, кости, испорченные продукты, заварка).</w:t>
      </w:r>
    </w:p>
    <w:p w14:paraId="60884BBA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Грязная упаковка (жирные коробки из-под пиццы, бумажные полотенца с едой).</w:t>
      </w:r>
    </w:p>
    <w:p w14:paraId="67CE0CF0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Средства личной гигиены (подгузники, прокладки, ватные диски).</w:t>
      </w:r>
    </w:p>
    <w:p w14:paraId="66D34261" w14:textId="77777777" w:rsidR="00F24494" w:rsidRPr="00DB2647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Чёрный пластик (редко перерабатывается), повреждённые вещи.</w:t>
      </w:r>
    </w:p>
    <w:p w14:paraId="2EF24A18" w14:textId="77777777" w:rsidR="006E7E5E" w:rsidRPr="00DB2647" w:rsidRDefault="006E7E5E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34DE86" w14:textId="3840F48B" w:rsidR="00F24494" w:rsidRPr="003824E8" w:rsidRDefault="00F24494" w:rsidP="006E7E5E">
      <w:pPr>
        <w:spacing w:after="8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24E8">
        <w:rPr>
          <w:rFonts w:ascii="Segoe UI Emoji" w:hAnsi="Segoe UI Emoji" w:cs="Segoe UI Emoji"/>
          <w:b/>
          <w:sz w:val="26"/>
          <w:szCs w:val="26"/>
        </w:rPr>
        <w:t>❌</w:t>
      </w:r>
      <w:r w:rsidRPr="003824E8">
        <w:rPr>
          <w:rFonts w:ascii="Times New Roman" w:hAnsi="Times New Roman" w:cs="Times New Roman"/>
          <w:b/>
          <w:sz w:val="26"/>
          <w:szCs w:val="26"/>
        </w:rPr>
        <w:t xml:space="preserve"> ЗАПРЕЩАЕТСЯ</w:t>
      </w:r>
      <w:r w:rsidR="006E7E5E" w:rsidRPr="003824E8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Pr="003824E8">
        <w:rPr>
          <w:rFonts w:ascii="Times New Roman" w:hAnsi="Times New Roman" w:cs="Times New Roman"/>
          <w:b/>
          <w:sz w:val="26"/>
          <w:szCs w:val="26"/>
        </w:rPr>
        <w:t>ыбрасывать в серый</w:t>
      </w:r>
      <w:r w:rsidR="006E7E5E" w:rsidRPr="003824E8">
        <w:rPr>
          <w:rFonts w:ascii="Times New Roman" w:hAnsi="Times New Roman" w:cs="Times New Roman"/>
          <w:b/>
          <w:sz w:val="26"/>
          <w:szCs w:val="26"/>
        </w:rPr>
        <w:t xml:space="preserve"> и синий</w:t>
      </w:r>
      <w:r w:rsidRPr="003824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E7E5E" w:rsidRPr="003824E8">
        <w:rPr>
          <w:rFonts w:ascii="Times New Roman" w:hAnsi="Times New Roman" w:cs="Times New Roman"/>
          <w:b/>
          <w:sz w:val="26"/>
          <w:szCs w:val="26"/>
        </w:rPr>
        <w:t>контейнер ТКО</w:t>
      </w:r>
      <w:r w:rsidRPr="003824E8">
        <w:rPr>
          <w:rFonts w:ascii="Times New Roman" w:hAnsi="Times New Roman" w:cs="Times New Roman"/>
          <w:b/>
          <w:sz w:val="26"/>
          <w:szCs w:val="26"/>
        </w:rPr>
        <w:t xml:space="preserve"> опасные отходы и крупногабаритные вещи (мебель, технику).</w:t>
      </w:r>
    </w:p>
    <w:p w14:paraId="56185E52" w14:textId="77777777" w:rsidR="00400995" w:rsidRDefault="0040099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5A2395E3" w14:textId="18BE42E1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  <w:u w:val="single"/>
        </w:rPr>
        <w:t>ОПАСНЫЕ ОТХОДЫ ОТ НАСЕЛЕНИЯ</w:t>
      </w:r>
      <w:r w:rsidRPr="00DB2647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14:paraId="223A0407" w14:textId="77777777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батарейки и аккумуляторы (пальчиковые, от телефонов, ноутбуков).</w:t>
      </w:r>
    </w:p>
    <w:p w14:paraId="26B93CDD" w14:textId="77777777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ртутные и люминесцентные лампы (энергосберегающие, трубчатые).</w:t>
      </w:r>
    </w:p>
    <w:p w14:paraId="2B60A63B" w14:textId="77777777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градусники (содержат ртуть).</w:t>
      </w:r>
    </w:p>
    <w:p w14:paraId="35D5E4E6" w14:textId="77777777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просроченные лекарства (особенно в ампулах).</w:t>
      </w:r>
    </w:p>
    <w:p w14:paraId="69BB1F9F" w14:textId="77777777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•</w:t>
      </w:r>
      <w:r w:rsidRPr="00DB2647">
        <w:rPr>
          <w:rFonts w:ascii="Times New Roman" w:hAnsi="Times New Roman" w:cs="Times New Roman"/>
          <w:sz w:val="26"/>
          <w:szCs w:val="26"/>
        </w:rPr>
        <w:tab/>
        <w:t>остатки красок, растворители.</w:t>
      </w:r>
    </w:p>
    <w:p w14:paraId="388DA098" w14:textId="77777777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Опасные вещества (ртуть, щёлочь, тяжёлые металлы) отравляют почву, грунтовые воды и воздух при сжигании. Даже одна батарейка загрязняет 20 м² земли!</w:t>
      </w:r>
    </w:p>
    <w:p w14:paraId="77F79FB6" w14:textId="4B7A33B1" w:rsidR="00944B75" w:rsidRPr="00DB2647" w:rsidRDefault="00DB2647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Segoe UI Emoji" w:hAnsi="Segoe UI Emoji" w:cs="Segoe UI Emoji"/>
          <w:sz w:val="26"/>
          <w:szCs w:val="26"/>
        </w:rPr>
        <w:t>✅</w:t>
      </w:r>
      <w:r w:rsidRPr="00DB2647">
        <w:rPr>
          <w:rFonts w:ascii="Times New Roman" w:hAnsi="Times New Roman" w:cs="Times New Roman"/>
          <w:sz w:val="26"/>
          <w:szCs w:val="26"/>
        </w:rPr>
        <w:t xml:space="preserve"> </w:t>
      </w:r>
      <w:r w:rsidR="00944B75" w:rsidRPr="00DB2647">
        <w:rPr>
          <w:rFonts w:ascii="Times New Roman" w:hAnsi="Times New Roman" w:cs="Times New Roman"/>
          <w:sz w:val="26"/>
          <w:szCs w:val="26"/>
        </w:rPr>
        <w:t>Сдавайте их в специализированные пункты приёма (</w:t>
      </w:r>
      <w:proofErr w:type="spellStart"/>
      <w:r w:rsidR="00944B75" w:rsidRPr="00DB2647">
        <w:rPr>
          <w:rFonts w:ascii="Times New Roman" w:hAnsi="Times New Roman" w:cs="Times New Roman"/>
          <w:sz w:val="26"/>
          <w:szCs w:val="26"/>
        </w:rPr>
        <w:t>экопункты</w:t>
      </w:r>
      <w:proofErr w:type="spellEnd"/>
      <w:r w:rsidR="00944B75" w:rsidRPr="00DB2647">
        <w:rPr>
          <w:rFonts w:ascii="Times New Roman" w:hAnsi="Times New Roman" w:cs="Times New Roman"/>
          <w:sz w:val="26"/>
          <w:szCs w:val="26"/>
        </w:rPr>
        <w:t>).</w:t>
      </w:r>
    </w:p>
    <w:p w14:paraId="71B6F337" w14:textId="77777777" w:rsidR="00944B75" w:rsidRPr="00DB2647" w:rsidRDefault="00944B75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В Краснодарском крае такие пункты есть в крупных гипермаркетах («Лента», «Леруа Мерлен»), в магазинах «</w:t>
      </w:r>
      <w:proofErr w:type="spellStart"/>
      <w:r w:rsidRPr="00DB2647">
        <w:rPr>
          <w:rFonts w:ascii="Times New Roman" w:hAnsi="Times New Roman" w:cs="Times New Roman"/>
          <w:sz w:val="26"/>
          <w:szCs w:val="26"/>
        </w:rPr>
        <w:t>Табрис</w:t>
      </w:r>
      <w:proofErr w:type="spellEnd"/>
      <w:r w:rsidRPr="00DB2647">
        <w:rPr>
          <w:rFonts w:ascii="Times New Roman" w:hAnsi="Times New Roman" w:cs="Times New Roman"/>
          <w:sz w:val="26"/>
          <w:szCs w:val="26"/>
        </w:rPr>
        <w:t>», в администрациях многих районов.</w:t>
      </w:r>
    </w:p>
    <w:p w14:paraId="129D669D" w14:textId="7EFF4DBC" w:rsidR="00944B75" w:rsidRPr="00DB2647" w:rsidRDefault="00DB2647" w:rsidP="006E7E5E">
      <w:pPr>
        <w:spacing w:after="8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Segoe UI Emoji" w:hAnsi="Segoe UI Emoji" w:cs="Segoe UI Emoji"/>
          <w:sz w:val="26"/>
          <w:szCs w:val="26"/>
        </w:rPr>
        <w:t>✅</w:t>
      </w:r>
      <w:r w:rsidRPr="00DB2647">
        <w:rPr>
          <w:rFonts w:ascii="Times New Roman" w:hAnsi="Times New Roman" w:cs="Times New Roman"/>
          <w:sz w:val="26"/>
          <w:szCs w:val="26"/>
        </w:rPr>
        <w:t xml:space="preserve"> </w:t>
      </w:r>
      <w:r w:rsidR="00944B75" w:rsidRPr="00DB2647">
        <w:rPr>
          <w:rFonts w:ascii="Times New Roman" w:hAnsi="Times New Roman" w:cs="Times New Roman"/>
          <w:sz w:val="26"/>
          <w:szCs w:val="26"/>
        </w:rPr>
        <w:t>Участвуйте в акциях «</w:t>
      </w:r>
      <w:proofErr w:type="spellStart"/>
      <w:r w:rsidR="00944B75" w:rsidRPr="00DB2647">
        <w:rPr>
          <w:rFonts w:ascii="Times New Roman" w:hAnsi="Times New Roman" w:cs="Times New Roman"/>
          <w:sz w:val="26"/>
          <w:szCs w:val="26"/>
        </w:rPr>
        <w:t>Экодвор</w:t>
      </w:r>
      <w:proofErr w:type="spellEnd"/>
      <w:r w:rsidR="00944B75" w:rsidRPr="00DB2647">
        <w:rPr>
          <w:rFonts w:ascii="Times New Roman" w:hAnsi="Times New Roman" w:cs="Times New Roman"/>
          <w:sz w:val="26"/>
          <w:szCs w:val="26"/>
        </w:rPr>
        <w:t>» и «Сдай батарейку» – они регулярно проводятся в школах, дворах, при поддержке регионального оператора.</w:t>
      </w:r>
    </w:p>
    <w:p w14:paraId="04284A7D" w14:textId="77777777" w:rsidR="00400995" w:rsidRDefault="00400995" w:rsidP="00F24494">
      <w:pPr>
        <w:jc w:val="both"/>
        <w:rPr>
          <w:rFonts w:cs="Segoe UI Emoji"/>
          <w:sz w:val="26"/>
          <w:szCs w:val="26"/>
        </w:rPr>
      </w:pPr>
    </w:p>
    <w:p w14:paraId="1F8B24C5" w14:textId="10BED61A" w:rsidR="00F24494" w:rsidRPr="00DB2647" w:rsidRDefault="00F24494" w:rsidP="00F2449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2647">
        <w:rPr>
          <w:rFonts w:ascii="Times New Roman" w:hAnsi="Times New Roman" w:cs="Times New Roman"/>
          <w:sz w:val="26"/>
          <w:szCs w:val="26"/>
          <w:u w:val="single"/>
        </w:rPr>
        <w:t>КРУПНОГАБАРИТНЫЕ ОТХОДЫ (КГО)</w:t>
      </w:r>
    </w:p>
    <w:p w14:paraId="18AE4529" w14:textId="77777777" w:rsidR="00F24494" w:rsidRPr="00DB2647" w:rsidRDefault="00F24494" w:rsidP="00F24494">
      <w:pPr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Мебель (диваны, шкафы), бытовая техника (холодильники, стиральные машины), велосипеды, строительные отходы от ремонта квартиры (доски, старая сантехника), крупные ветки деревьев.</w:t>
      </w:r>
    </w:p>
    <w:p w14:paraId="21CB8199" w14:textId="4FFB3045" w:rsidR="00F24494" w:rsidRDefault="00DB2647" w:rsidP="00F24494">
      <w:pPr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Segoe UI Emoji" w:hAnsi="Segoe UI Emoji" w:cs="Segoe UI Emoji"/>
          <w:sz w:val="26"/>
          <w:szCs w:val="26"/>
        </w:rPr>
        <w:t>❌</w:t>
      </w:r>
      <w:r w:rsidR="00F24494" w:rsidRPr="00DB2647">
        <w:rPr>
          <w:rFonts w:ascii="Times New Roman" w:hAnsi="Times New Roman" w:cs="Times New Roman"/>
          <w:sz w:val="26"/>
          <w:szCs w:val="26"/>
        </w:rPr>
        <w:tab/>
        <w:t>НЕЛЬЗЯ ставить КГО рядом с контейнерами или внутри них – это нарушает санитарные нормы и мешает вывозу</w:t>
      </w:r>
      <w:r w:rsidRPr="00DB2647">
        <w:rPr>
          <w:rFonts w:ascii="Times New Roman" w:hAnsi="Times New Roman" w:cs="Times New Roman"/>
          <w:sz w:val="26"/>
          <w:szCs w:val="26"/>
        </w:rPr>
        <w:t>, а также</w:t>
      </w:r>
      <w:r w:rsidR="00F24494" w:rsidRPr="00DB2647">
        <w:rPr>
          <w:rFonts w:ascii="Times New Roman" w:hAnsi="Times New Roman" w:cs="Times New Roman"/>
          <w:sz w:val="26"/>
          <w:szCs w:val="26"/>
        </w:rPr>
        <w:t xml:space="preserve"> выбрасывать КГО в синие и серые контейнеры – они не предназначены для таких больших предметов.</w:t>
      </w:r>
    </w:p>
    <w:p w14:paraId="282E6B6C" w14:textId="68AB265C" w:rsidR="00400995" w:rsidRPr="00DB2647" w:rsidRDefault="00400995" w:rsidP="00400995">
      <w:pPr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Times New Roman" w:hAnsi="Times New Roman" w:cs="Times New Roman"/>
          <w:sz w:val="26"/>
          <w:szCs w:val="26"/>
        </w:rPr>
        <w:t>Запрещено бросать в контейнеры строительные отходы (бетон, кирпич, гипсокартон) – их вывозят отдельными бункерами по договору.</w:t>
      </w:r>
    </w:p>
    <w:p w14:paraId="4705B5F5" w14:textId="63F76D43" w:rsidR="00F24494" w:rsidRPr="00DB2647" w:rsidRDefault="00F24494" w:rsidP="00F24494">
      <w:pPr>
        <w:jc w:val="both"/>
        <w:rPr>
          <w:rFonts w:ascii="Times New Roman" w:hAnsi="Times New Roman" w:cs="Times New Roman"/>
          <w:sz w:val="26"/>
          <w:szCs w:val="26"/>
        </w:rPr>
      </w:pPr>
      <w:r w:rsidRPr="00DB2647">
        <w:rPr>
          <w:rFonts w:ascii="Segoe UI Emoji" w:hAnsi="Segoe UI Emoji" w:cs="Segoe UI Emoji"/>
          <w:sz w:val="26"/>
          <w:szCs w:val="26"/>
        </w:rPr>
        <w:t>✅</w:t>
      </w:r>
      <w:r w:rsidRPr="00DB2647">
        <w:rPr>
          <w:rFonts w:ascii="Times New Roman" w:hAnsi="Times New Roman" w:cs="Times New Roman"/>
          <w:sz w:val="26"/>
          <w:szCs w:val="26"/>
        </w:rPr>
        <w:t xml:space="preserve"> </w:t>
      </w:r>
      <w:r w:rsidR="00DB2647" w:rsidRPr="00DB2647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Pr="00DB2647">
        <w:rPr>
          <w:rFonts w:ascii="Times New Roman" w:hAnsi="Times New Roman" w:cs="Times New Roman"/>
          <w:sz w:val="26"/>
          <w:szCs w:val="26"/>
        </w:rPr>
        <w:t>обратиться в свою управляющую компанию или к региональному оператору – они обязаны организовать вывоз КГО по графику (обычно не реже 1 раза в неделю).</w:t>
      </w:r>
    </w:p>
    <w:p w14:paraId="1128135B" w14:textId="77777777" w:rsidR="00F24494" w:rsidRPr="00DB2647" w:rsidRDefault="00F24494" w:rsidP="00F2449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24494" w:rsidRPr="00DB2647" w:rsidSect="00DB264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94"/>
    <w:rsid w:val="00026056"/>
    <w:rsid w:val="003824E8"/>
    <w:rsid w:val="00400995"/>
    <w:rsid w:val="00466D8F"/>
    <w:rsid w:val="004B3CF7"/>
    <w:rsid w:val="005928B4"/>
    <w:rsid w:val="006E7E5E"/>
    <w:rsid w:val="007A61B9"/>
    <w:rsid w:val="00833D49"/>
    <w:rsid w:val="00944B75"/>
    <w:rsid w:val="00A05D37"/>
    <w:rsid w:val="00DB2647"/>
    <w:rsid w:val="00F24494"/>
    <w:rsid w:val="00FA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C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4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4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4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44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44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44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44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44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44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4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24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4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4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44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44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44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4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44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4494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4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4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4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4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44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44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44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44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44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44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44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44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4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24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4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4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44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44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44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4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44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44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Полевая Надежда Витальевна</dc:creator>
  <cp:keywords/>
  <dc:description/>
  <cp:lastModifiedBy>Svetlana</cp:lastModifiedBy>
  <cp:revision>4</cp:revision>
  <dcterms:created xsi:type="dcterms:W3CDTF">2026-06-08T07:04:00Z</dcterms:created>
  <dcterms:modified xsi:type="dcterms:W3CDTF">2026-06-30T08:08:00Z</dcterms:modified>
</cp:coreProperties>
</file>