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98" w:rsidRPr="00031408" w:rsidRDefault="0003140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31408">
        <w:rPr>
          <w:rFonts w:ascii="Times New Roman" w:hAnsi="Times New Roman" w:cs="Times New Roman"/>
          <w:b/>
          <w:sz w:val="28"/>
          <w:szCs w:val="28"/>
        </w:rPr>
        <w:t>Динамика изменения тарифов представлена в таблице. (</w:t>
      </w:r>
      <w:proofErr w:type="gramStart"/>
      <w:r w:rsidRPr="00031408">
        <w:rPr>
          <w:rFonts w:ascii="Times New Roman" w:hAnsi="Times New Roman" w:cs="Times New Roman"/>
          <w:b/>
          <w:sz w:val="28"/>
          <w:szCs w:val="28"/>
        </w:rPr>
        <w:t>руб.</w:t>
      </w:r>
      <w:proofErr w:type="gramEnd"/>
      <w:r w:rsidRPr="00031408">
        <w:rPr>
          <w:rFonts w:ascii="Times New Roman" w:hAnsi="Times New Roman" w:cs="Times New Roman"/>
          <w:b/>
          <w:sz w:val="28"/>
          <w:szCs w:val="28"/>
        </w:rPr>
        <w:t>/кВт*ч)</w:t>
      </w:r>
    </w:p>
    <w:tbl>
      <w:tblPr>
        <w:tblW w:w="8938" w:type="dxa"/>
        <w:tblInd w:w="-5" w:type="dxa"/>
        <w:tblLook w:val="04A0" w:firstRow="1" w:lastRow="0" w:firstColumn="1" w:lastColumn="0" w:noHBand="0" w:noVBand="1"/>
      </w:tblPr>
      <w:tblGrid>
        <w:gridCol w:w="1600"/>
        <w:gridCol w:w="2369"/>
        <w:gridCol w:w="1984"/>
        <w:gridCol w:w="8"/>
        <w:gridCol w:w="1551"/>
        <w:gridCol w:w="8"/>
        <w:gridCol w:w="1410"/>
        <w:gridCol w:w="8"/>
      </w:tblGrid>
      <w:tr w:rsidR="00031408" w:rsidRPr="00031408" w:rsidTr="003D31A0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031408" w:rsidRPr="00031408" w:rsidRDefault="00031408" w:rsidP="00031408">
            <w:pPr>
              <w:rPr>
                <w:rFonts w:ascii="Times New Roman" w:hAnsi="Times New Roman" w:cs="Times New Roman"/>
                <w:b/>
              </w:rPr>
            </w:pPr>
            <w:r w:rsidRPr="00031408">
              <w:rPr>
                <w:rFonts w:ascii="Times New Roman" w:hAnsi="Times New Roman" w:cs="Times New Roman"/>
                <w:b/>
              </w:rPr>
              <w:t>Диапазоны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  <w:b/>
              </w:rPr>
            </w:pPr>
            <w:r w:rsidRPr="00031408">
              <w:rPr>
                <w:rFonts w:ascii="Times New Roman" w:hAnsi="Times New Roman" w:cs="Times New Roman"/>
                <w:b/>
              </w:rPr>
              <w:t>С 01.01.2025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  <w:b/>
              </w:rPr>
            </w:pPr>
            <w:r w:rsidRPr="00031408">
              <w:rPr>
                <w:rFonts w:ascii="Times New Roman" w:hAnsi="Times New Roman" w:cs="Times New Roman"/>
                <w:b/>
              </w:rPr>
              <w:t>С 01.07.2025</w:t>
            </w:r>
          </w:p>
        </w:tc>
      </w:tr>
      <w:tr w:rsidR="00031408" w:rsidRPr="00031408" w:rsidTr="003D31A0">
        <w:trPr>
          <w:trHeight w:val="315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  <w:b/>
              </w:rPr>
            </w:pPr>
            <w:r w:rsidRPr="00031408">
              <w:rPr>
                <w:rFonts w:ascii="Times New Roman" w:hAnsi="Times New Roman" w:cs="Times New Roman"/>
                <w:b/>
              </w:rPr>
              <w:t>Для населения, проживающего в сельских населенных пунктах</w:t>
            </w:r>
          </w:p>
        </w:tc>
      </w:tr>
      <w:tr w:rsidR="00031408" w:rsidRPr="00031408" w:rsidTr="003D31A0">
        <w:trPr>
          <w:gridAfter w:val="1"/>
          <w:wAfter w:w="8" w:type="dxa"/>
          <w:trHeight w:val="36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  <w:b/>
              </w:rPr>
            </w:pPr>
            <w:r w:rsidRPr="00031408">
              <w:rPr>
                <w:rFonts w:ascii="Times New Roman" w:hAnsi="Times New Roman" w:cs="Times New Roman"/>
                <w:b/>
              </w:rPr>
              <w:t>Многоквартирный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  <w:b/>
              </w:rPr>
            </w:pPr>
            <w:r w:rsidRPr="00031408">
              <w:rPr>
                <w:rFonts w:ascii="Times New Roman" w:hAnsi="Times New Roman" w:cs="Times New Roman"/>
                <w:b/>
              </w:rPr>
              <w:t>Частный дом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 </w:t>
            </w:r>
          </w:p>
        </w:tc>
      </w:tr>
      <w:tr w:rsidR="00031408" w:rsidRPr="00031408" w:rsidTr="003D31A0">
        <w:trPr>
          <w:gridAfter w:val="1"/>
          <w:wAfter w:w="8" w:type="dxa"/>
          <w:trHeight w:val="7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до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1000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до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1100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5,15</w:t>
            </w:r>
          </w:p>
        </w:tc>
      </w:tr>
      <w:tr w:rsidR="00031408" w:rsidRPr="00031408" w:rsidTr="003D31A0">
        <w:trPr>
          <w:gridAfter w:val="1"/>
          <w:wAfter w:w="8" w:type="dxa"/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от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1000 до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от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1100 до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7</w:t>
            </w:r>
          </w:p>
        </w:tc>
      </w:tr>
      <w:tr w:rsidR="00031408" w:rsidRPr="00031408" w:rsidTr="003D31A0">
        <w:trPr>
          <w:gridAfter w:val="1"/>
          <w:wAfter w:w="8" w:type="dxa"/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свыше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свыше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14,64</w:t>
            </w:r>
          </w:p>
        </w:tc>
      </w:tr>
      <w:tr w:rsidR="00031408" w:rsidRPr="00031408" w:rsidTr="003D31A0">
        <w:trPr>
          <w:trHeight w:val="315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  <w:b/>
              </w:rPr>
            </w:pPr>
            <w:r w:rsidRPr="00031408">
              <w:rPr>
                <w:rFonts w:ascii="Times New Roman" w:hAnsi="Times New Roman" w:cs="Times New Roman"/>
                <w:b/>
              </w:rPr>
              <w:t>Для населения, проживающего в городских населенных пунктах</w:t>
            </w:r>
          </w:p>
        </w:tc>
      </w:tr>
      <w:tr w:rsidR="00031408" w:rsidRPr="00031408" w:rsidTr="003D31A0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до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1000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до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1100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7,35</w:t>
            </w:r>
          </w:p>
        </w:tc>
      </w:tr>
      <w:tr w:rsidR="00031408" w:rsidRPr="00031408" w:rsidTr="003D31A0">
        <w:trPr>
          <w:gridAfter w:val="1"/>
          <w:wAfter w:w="8" w:type="dxa"/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от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1000 до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от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1100 до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6,54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10</w:t>
            </w:r>
          </w:p>
        </w:tc>
      </w:tr>
      <w:tr w:rsidR="00031408" w:rsidRPr="00031408" w:rsidTr="003D31A0">
        <w:trPr>
          <w:gridAfter w:val="1"/>
          <w:wAfter w:w="8" w:type="dxa"/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свыше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свыше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14,64</w:t>
            </w:r>
          </w:p>
        </w:tc>
      </w:tr>
      <w:tr w:rsidR="00031408" w:rsidRPr="00031408" w:rsidTr="003D31A0">
        <w:trPr>
          <w:trHeight w:val="315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  <w:b/>
              </w:rPr>
            </w:pPr>
            <w:r w:rsidRPr="00031408">
              <w:rPr>
                <w:rFonts w:ascii="Times New Roman" w:hAnsi="Times New Roman" w:cs="Times New Roman"/>
                <w:b/>
              </w:rPr>
              <w:t>Оборудованные электроплитами</w:t>
            </w:r>
          </w:p>
        </w:tc>
      </w:tr>
      <w:tr w:rsidR="00031408" w:rsidRPr="00031408" w:rsidTr="003D31A0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до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1100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до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1200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5,15</w:t>
            </w:r>
          </w:p>
        </w:tc>
      </w:tr>
      <w:tr w:rsidR="00031408" w:rsidRPr="00031408" w:rsidTr="003D31A0">
        <w:trPr>
          <w:gridAfter w:val="1"/>
          <w:wAfter w:w="8" w:type="dxa"/>
          <w:trHeight w:val="4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от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1100 до 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от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1200 до 1850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7</w:t>
            </w:r>
          </w:p>
        </w:tc>
      </w:tr>
      <w:tr w:rsidR="00031408" w:rsidRPr="00031408" w:rsidTr="003D31A0">
        <w:trPr>
          <w:gridAfter w:val="1"/>
          <w:wAfter w:w="8" w:type="dxa"/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свыше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свыше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14,64</w:t>
            </w:r>
          </w:p>
        </w:tc>
      </w:tr>
      <w:tr w:rsidR="00031408" w:rsidRPr="00031408" w:rsidTr="003D31A0">
        <w:trPr>
          <w:trHeight w:val="450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  <w:b/>
              </w:rPr>
            </w:pPr>
            <w:r w:rsidRPr="00031408">
              <w:rPr>
                <w:rFonts w:ascii="Times New Roman" w:hAnsi="Times New Roman" w:cs="Times New Roman"/>
                <w:b/>
              </w:rPr>
              <w:t>Оборудованные электроотопительными установками</w:t>
            </w:r>
          </w:p>
        </w:tc>
      </w:tr>
      <w:tr w:rsidR="00031408" w:rsidRPr="00031408" w:rsidTr="003D31A0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Вне отопительного периода (01.05-30.09)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 </w:t>
            </w:r>
          </w:p>
        </w:tc>
      </w:tr>
      <w:tr w:rsidR="00031408" w:rsidRPr="00031408" w:rsidTr="003D31A0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до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1000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до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1100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5,15</w:t>
            </w:r>
          </w:p>
        </w:tc>
      </w:tr>
      <w:tr w:rsidR="00031408" w:rsidRPr="00031408" w:rsidTr="003D31A0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от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1000 до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от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1100 до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7</w:t>
            </w:r>
          </w:p>
        </w:tc>
      </w:tr>
      <w:tr w:rsidR="00031408" w:rsidRPr="00031408" w:rsidTr="003D31A0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свыше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свыше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14,64</w:t>
            </w:r>
          </w:p>
        </w:tc>
      </w:tr>
      <w:tr w:rsidR="00031408" w:rsidRPr="00031408" w:rsidTr="003D31A0">
        <w:trPr>
          <w:trHeight w:val="450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  <w:b/>
              </w:rPr>
            </w:pPr>
            <w:r w:rsidRPr="00031408">
              <w:rPr>
                <w:rFonts w:ascii="Times New Roman" w:hAnsi="Times New Roman" w:cs="Times New Roman"/>
                <w:b/>
              </w:rPr>
              <w:t>Оборудованные электроотопительными установками</w:t>
            </w:r>
          </w:p>
        </w:tc>
      </w:tr>
      <w:tr w:rsidR="00031408" w:rsidRPr="00031408" w:rsidTr="003D31A0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В отопительный период (01.10-30.04)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 </w:t>
            </w:r>
          </w:p>
        </w:tc>
      </w:tr>
      <w:tr w:rsidR="00031408" w:rsidRPr="00031408" w:rsidTr="003D31A0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до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3900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до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3900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5,15</w:t>
            </w:r>
          </w:p>
        </w:tc>
      </w:tr>
      <w:tr w:rsidR="00031408" w:rsidRPr="00031408" w:rsidTr="003D31A0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от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3900 до 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от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3900 до 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7</w:t>
            </w:r>
          </w:p>
        </w:tc>
      </w:tr>
      <w:tr w:rsidR="00031408" w:rsidRPr="00031408" w:rsidTr="003D31A0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свыше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proofErr w:type="gramStart"/>
            <w:r w:rsidRPr="00031408">
              <w:rPr>
                <w:rFonts w:ascii="Times New Roman" w:hAnsi="Times New Roman" w:cs="Times New Roman"/>
              </w:rPr>
              <w:t>свыше</w:t>
            </w:r>
            <w:proofErr w:type="gramEnd"/>
            <w:r w:rsidRPr="00031408">
              <w:rPr>
                <w:rFonts w:ascii="Times New Roman" w:hAnsi="Times New Roman" w:cs="Times New Roman"/>
              </w:rPr>
              <w:t xml:space="preserve"> 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408" w:rsidRPr="00031408" w:rsidRDefault="00031408" w:rsidP="00031408">
            <w:pPr>
              <w:rPr>
                <w:rFonts w:ascii="Times New Roman" w:hAnsi="Times New Roman" w:cs="Times New Roman"/>
              </w:rPr>
            </w:pPr>
            <w:r w:rsidRPr="00031408">
              <w:rPr>
                <w:rFonts w:ascii="Times New Roman" w:hAnsi="Times New Roman" w:cs="Times New Roman"/>
              </w:rPr>
              <w:t>14,64</w:t>
            </w:r>
          </w:p>
        </w:tc>
      </w:tr>
    </w:tbl>
    <w:p w:rsidR="00031408" w:rsidRPr="00031408" w:rsidRDefault="00031408">
      <w:pPr>
        <w:rPr>
          <w:rFonts w:ascii="Times New Roman" w:hAnsi="Times New Roman" w:cs="Times New Roman"/>
        </w:rPr>
      </w:pPr>
    </w:p>
    <w:sectPr w:rsidR="00031408" w:rsidRPr="0003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1F"/>
    <w:rsid w:val="00031408"/>
    <w:rsid w:val="00922D98"/>
    <w:rsid w:val="00C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9EE22-D9E0-459E-8B02-4AC6995C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2025-06-02T08:05:00Z</dcterms:created>
  <dcterms:modified xsi:type="dcterms:W3CDTF">2025-06-02T08:06:00Z</dcterms:modified>
</cp:coreProperties>
</file>